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811ED61" w14:textId="047D8C84" w:rsidR="000B36B5" w:rsidRDefault="00AE4447" w:rsidP="00762638">
      <w:pPr>
        <w:spacing w:after="120" w:line="240" w:lineRule="auto"/>
        <w:jc w:val="both"/>
        <w:rPr>
          <w:rFonts w:asciiTheme="majorHAnsi" w:hAnsiTheme="majorHAnsi"/>
          <w:sz w:val="24"/>
          <w:szCs w:val="24"/>
        </w:rPr>
      </w:pPr>
      <w:r w:rsidRPr="008820B9">
        <w:rPr>
          <w:noProof/>
          <w:color w:val="0B769F" w:themeColor="accent4" w:themeShade="BF"/>
          <w:sz w:val="32"/>
          <w:szCs w:val="32"/>
        </w:rPr>
        <w:drawing>
          <wp:anchor distT="0" distB="0" distL="114300" distR="114300" simplePos="0" relativeHeight="251658240" behindDoc="0" locked="0" layoutInCell="1" allowOverlap="1" wp14:anchorId="5EB308CB" wp14:editId="73B343BF">
            <wp:simplePos x="0" y="0"/>
            <wp:positionH relativeFrom="margin">
              <wp:align>center</wp:align>
            </wp:positionH>
            <wp:positionV relativeFrom="page">
              <wp:posOffset>1061720</wp:posOffset>
            </wp:positionV>
            <wp:extent cx="1965325" cy="1457325"/>
            <wp:effectExtent l="0" t="0" r="0" b="9525"/>
            <wp:wrapNone/>
            <wp:docPr id="1" name="Imagem 1" descr="Uma imagem com emblema, símbolo, distintivo, bandeira&#10;&#10;Descrição gerada automa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m 1" descr="Uma imagem com emblema, símbolo, distintivo, bandeira&#10;&#10;Descrição gerada automaticamente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65878" cy="145773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4392A444" w14:textId="2340B572" w:rsidR="00647492" w:rsidRPr="00AE4447" w:rsidRDefault="00647492" w:rsidP="00AE4447">
      <w:pPr>
        <w:spacing w:after="120" w:line="240" w:lineRule="auto"/>
        <w:jc w:val="both"/>
        <w:rPr>
          <w:rFonts w:asciiTheme="majorHAnsi" w:hAnsiTheme="majorHAnsi"/>
          <w:sz w:val="24"/>
          <w:szCs w:val="24"/>
        </w:rPr>
      </w:pPr>
    </w:p>
    <w:p w14:paraId="7C668B4A" w14:textId="77777777" w:rsidR="00BE2DF1" w:rsidRDefault="00BE2DF1" w:rsidP="002536FE">
      <w:pPr>
        <w:spacing w:after="120" w:line="360" w:lineRule="auto"/>
        <w:ind w:left="360"/>
        <w:jc w:val="both"/>
        <w:rPr>
          <w:sz w:val="24"/>
          <w:szCs w:val="24"/>
        </w:rPr>
      </w:pPr>
    </w:p>
    <w:p w14:paraId="1D306D8E" w14:textId="77777777" w:rsidR="005D75CB" w:rsidRDefault="005D75CB" w:rsidP="002536FE">
      <w:pPr>
        <w:spacing w:after="120" w:line="360" w:lineRule="auto"/>
        <w:ind w:left="360"/>
        <w:jc w:val="both"/>
        <w:rPr>
          <w:sz w:val="24"/>
          <w:szCs w:val="24"/>
        </w:rPr>
      </w:pPr>
    </w:p>
    <w:p w14:paraId="02DF9C31" w14:textId="77777777" w:rsidR="005D75CB" w:rsidRDefault="005D75CB" w:rsidP="002536FE">
      <w:pPr>
        <w:spacing w:after="120" w:line="360" w:lineRule="auto"/>
        <w:ind w:left="360"/>
        <w:jc w:val="both"/>
        <w:rPr>
          <w:sz w:val="24"/>
          <w:szCs w:val="24"/>
        </w:rPr>
      </w:pPr>
    </w:p>
    <w:p w14:paraId="0E3AD146" w14:textId="259F20D1" w:rsidR="005D75CB" w:rsidRDefault="003F68C9" w:rsidP="003F68C9">
      <w:pPr>
        <w:spacing w:after="120" w:line="360" w:lineRule="auto"/>
        <w:ind w:left="360"/>
        <w:jc w:val="center"/>
        <w:rPr>
          <w:sz w:val="44"/>
          <w:szCs w:val="44"/>
        </w:rPr>
      </w:pPr>
      <w:r w:rsidRPr="003F68C9">
        <w:rPr>
          <w:sz w:val="44"/>
          <w:szCs w:val="44"/>
        </w:rPr>
        <w:t>HOMILIA</w:t>
      </w:r>
    </w:p>
    <w:p w14:paraId="69B51B80" w14:textId="05A9EC19" w:rsidR="003F68C9" w:rsidRDefault="003F68C9" w:rsidP="003F68C9">
      <w:pPr>
        <w:spacing w:after="120" w:line="360" w:lineRule="auto"/>
        <w:ind w:left="360"/>
        <w:jc w:val="center"/>
        <w:rPr>
          <w:sz w:val="36"/>
          <w:szCs w:val="36"/>
        </w:rPr>
      </w:pPr>
      <w:r>
        <w:rPr>
          <w:sz w:val="36"/>
          <w:szCs w:val="36"/>
        </w:rPr>
        <w:t>29</w:t>
      </w:r>
      <w:r w:rsidR="003C148D">
        <w:rPr>
          <w:sz w:val="36"/>
          <w:szCs w:val="36"/>
        </w:rPr>
        <w:t>º Domingo do Tempo Comum (dia Mundial das Missões)</w:t>
      </w:r>
    </w:p>
    <w:p w14:paraId="54B8370F" w14:textId="77777777" w:rsidR="00FE227C" w:rsidRDefault="00FE227C" w:rsidP="00B051F7">
      <w:pPr>
        <w:spacing w:after="120" w:line="360" w:lineRule="auto"/>
        <w:ind w:left="360"/>
        <w:jc w:val="both"/>
        <w:rPr>
          <w:sz w:val="32"/>
          <w:szCs w:val="32"/>
        </w:rPr>
      </w:pPr>
    </w:p>
    <w:p w14:paraId="5E7118E9" w14:textId="633806E4" w:rsidR="003342E3" w:rsidRPr="003342E3" w:rsidRDefault="00CA2EBD" w:rsidP="003342E3">
      <w:pPr>
        <w:spacing w:after="120" w:line="360" w:lineRule="auto"/>
        <w:ind w:left="360"/>
        <w:jc w:val="both"/>
        <w:rPr>
          <w:sz w:val="32"/>
          <w:szCs w:val="32"/>
        </w:rPr>
      </w:pPr>
      <w:r>
        <w:rPr>
          <w:sz w:val="32"/>
          <w:szCs w:val="32"/>
        </w:rPr>
        <w:t xml:space="preserve">      </w:t>
      </w:r>
      <w:r w:rsidR="00021C6C">
        <w:rPr>
          <w:sz w:val="32"/>
          <w:szCs w:val="32"/>
        </w:rPr>
        <w:t xml:space="preserve">1. </w:t>
      </w:r>
      <w:r>
        <w:rPr>
          <w:sz w:val="32"/>
          <w:szCs w:val="32"/>
        </w:rPr>
        <w:t xml:space="preserve"> </w:t>
      </w:r>
      <w:r w:rsidR="003342E3">
        <w:rPr>
          <w:sz w:val="32"/>
          <w:szCs w:val="32"/>
        </w:rPr>
        <w:t>I</w:t>
      </w:r>
      <w:r w:rsidR="003342E3" w:rsidRPr="003342E3">
        <w:rPr>
          <w:sz w:val="32"/>
          <w:szCs w:val="32"/>
        </w:rPr>
        <w:t xml:space="preserve">rmãos e irmãs, peregrinos que </w:t>
      </w:r>
      <w:r w:rsidR="002036D8">
        <w:rPr>
          <w:sz w:val="32"/>
          <w:szCs w:val="32"/>
        </w:rPr>
        <w:t>peregrinais a este Santuário</w:t>
      </w:r>
      <w:r w:rsidR="003342E3" w:rsidRPr="003342E3">
        <w:rPr>
          <w:sz w:val="32"/>
          <w:szCs w:val="32"/>
        </w:rPr>
        <w:t xml:space="preserve"> de Fátima com a vossa fé viva e os vossos corações em prece!</w:t>
      </w:r>
    </w:p>
    <w:p w14:paraId="07179937" w14:textId="49002398" w:rsidR="00B051F7" w:rsidRDefault="00021C6C" w:rsidP="003342E3">
      <w:pPr>
        <w:spacing w:after="120" w:line="360" w:lineRule="auto"/>
        <w:ind w:left="360"/>
        <w:jc w:val="both"/>
        <w:rPr>
          <w:sz w:val="32"/>
          <w:szCs w:val="32"/>
        </w:rPr>
      </w:pPr>
      <w:r>
        <w:rPr>
          <w:sz w:val="32"/>
          <w:szCs w:val="32"/>
        </w:rPr>
        <w:t xml:space="preserve">       </w:t>
      </w:r>
      <w:r w:rsidR="003342E3" w:rsidRPr="003342E3">
        <w:rPr>
          <w:sz w:val="32"/>
          <w:szCs w:val="32"/>
        </w:rPr>
        <w:t>Reunimo-nos hoje sob o olhar da Virgem Maria num momento de profunda comunhão eclesial. Neste Dia Mundial das Missões, os nossos olhos e o nosso afeto espiritual voltam-se também para Roma. Queremos, nesta esplanada, elevar um clamor uníssono de oração pela saúde e restabelecimento do Papa Leão XIV. Após a sua recente cirurgia ao pulmão, o Santo Padre deu-nos a todos um testemunho comovente de transparência e humildade ao pedir que nos uníssemos a ele. Daqui, do Altar do Mundo, respondemos: Santo Padre, Fátima reza por ti e acompanha a tua cruz com esperança!</w:t>
      </w:r>
    </w:p>
    <w:p w14:paraId="25BAF0E1" w14:textId="5D00B68B" w:rsidR="00614D8A" w:rsidRPr="00614D8A" w:rsidRDefault="00021C6C" w:rsidP="00614D8A">
      <w:pPr>
        <w:spacing w:after="120" w:line="360" w:lineRule="auto"/>
        <w:ind w:left="360"/>
        <w:jc w:val="both"/>
        <w:rPr>
          <w:sz w:val="32"/>
          <w:szCs w:val="32"/>
        </w:rPr>
      </w:pPr>
      <w:r>
        <w:rPr>
          <w:sz w:val="32"/>
          <w:szCs w:val="32"/>
        </w:rPr>
        <w:t xml:space="preserve">       </w:t>
      </w:r>
      <w:r w:rsidR="00614D8A" w:rsidRPr="00614D8A">
        <w:rPr>
          <w:sz w:val="32"/>
          <w:szCs w:val="32"/>
        </w:rPr>
        <w:t>Esta fragilidade partilhada pelo Vigário de Cristo liga-se perfeitamente à contundência das leituras bíblicas que a liturgia hoje nos propõe. Elas não nos deixam margem para a neutralidade; exigem de nós uma escolha radical</w:t>
      </w:r>
    </w:p>
    <w:p w14:paraId="0FB7B96A" w14:textId="77777777" w:rsidR="00614D8A" w:rsidRPr="00614D8A" w:rsidRDefault="00614D8A" w:rsidP="00614D8A">
      <w:pPr>
        <w:spacing w:after="120" w:line="360" w:lineRule="auto"/>
        <w:ind w:left="360"/>
        <w:jc w:val="both"/>
        <w:rPr>
          <w:sz w:val="32"/>
          <w:szCs w:val="32"/>
        </w:rPr>
      </w:pPr>
    </w:p>
    <w:p w14:paraId="1650D8EC" w14:textId="77777777" w:rsidR="00614D8A" w:rsidRPr="00614D8A" w:rsidRDefault="00614D8A" w:rsidP="00614D8A">
      <w:pPr>
        <w:spacing w:after="120" w:line="360" w:lineRule="auto"/>
        <w:ind w:left="360"/>
        <w:jc w:val="both"/>
        <w:rPr>
          <w:sz w:val="32"/>
          <w:szCs w:val="32"/>
        </w:rPr>
      </w:pPr>
      <w:r w:rsidRPr="00614D8A">
        <w:rPr>
          <w:sz w:val="32"/>
          <w:szCs w:val="32"/>
        </w:rPr>
        <w:t>1. "Eu sou o Senhor e não há outro": A Soberania Absoluta de Deus</w:t>
      </w:r>
    </w:p>
    <w:p w14:paraId="369E9F2A" w14:textId="77777777" w:rsidR="00614D8A" w:rsidRPr="00614D8A" w:rsidRDefault="00614D8A" w:rsidP="00614D8A">
      <w:pPr>
        <w:spacing w:after="120" w:line="360" w:lineRule="auto"/>
        <w:ind w:left="360"/>
        <w:jc w:val="both"/>
        <w:rPr>
          <w:sz w:val="32"/>
          <w:szCs w:val="32"/>
        </w:rPr>
      </w:pPr>
    </w:p>
    <w:p w14:paraId="7E4CE865" w14:textId="1B54952E" w:rsidR="00614D8A" w:rsidRPr="00614D8A" w:rsidRDefault="00021C6C" w:rsidP="00614D8A">
      <w:pPr>
        <w:spacing w:after="120" w:line="360" w:lineRule="auto"/>
        <w:ind w:left="360"/>
        <w:jc w:val="both"/>
        <w:rPr>
          <w:sz w:val="32"/>
          <w:szCs w:val="32"/>
        </w:rPr>
      </w:pPr>
      <w:r>
        <w:rPr>
          <w:sz w:val="32"/>
          <w:szCs w:val="32"/>
        </w:rPr>
        <w:t xml:space="preserve">       </w:t>
      </w:r>
      <w:r w:rsidR="00614D8A" w:rsidRPr="00614D8A">
        <w:rPr>
          <w:sz w:val="32"/>
          <w:szCs w:val="32"/>
        </w:rPr>
        <w:t>Na primeira leitura, escutámos o profeta Isaías dirigir-se a Ciro, um rei pagão, usado por Deus para libertar o Seu povo. Deus diz-lhe com autoridade: "Eu sou o Senhor e não há outro; fora de Mim não há Deus".</w:t>
      </w:r>
    </w:p>
    <w:p w14:paraId="769AAE64" w14:textId="13C1F999" w:rsidR="008108F1" w:rsidRDefault="00614D8A" w:rsidP="00614D8A">
      <w:pPr>
        <w:spacing w:after="120" w:line="360" w:lineRule="auto"/>
        <w:ind w:left="360"/>
        <w:jc w:val="both"/>
        <w:rPr>
          <w:sz w:val="32"/>
          <w:szCs w:val="32"/>
        </w:rPr>
      </w:pPr>
      <w:r w:rsidRPr="00614D8A">
        <w:rPr>
          <w:sz w:val="32"/>
          <w:szCs w:val="32"/>
        </w:rPr>
        <w:t>Irmãos, esta palavra rasga as ilusões do nosso tempo. Num mundo que idolatra o poder, a economia, a tecnologia ou o relativismo, a Palavra de Deus deita por terra todos os falsos deuses. Fátima é esse memorial profético. Quando Nossa Senhora aqui apareceu aos Pastorinhos, o mundo estava dilacerado pela guerra e pelo ateísmo militante. A mensagem da Cova da Iria repetiu com força o que Isaías proclamou: o homem não pode salvar-se a si mesmo fora de Deus. Se tirarmos Deus do centro da nossa vida, caímos na escravidão d</w:t>
      </w:r>
      <w:r w:rsidR="00E87849">
        <w:rPr>
          <w:sz w:val="32"/>
          <w:szCs w:val="32"/>
        </w:rPr>
        <w:t>a</w:t>
      </w:r>
      <w:r w:rsidRPr="00614D8A">
        <w:rPr>
          <w:sz w:val="32"/>
          <w:szCs w:val="32"/>
        </w:rPr>
        <w:t xml:space="preserve"> noss</w:t>
      </w:r>
      <w:r w:rsidR="00E87849">
        <w:rPr>
          <w:sz w:val="32"/>
          <w:szCs w:val="32"/>
        </w:rPr>
        <w:t>a</w:t>
      </w:r>
      <w:r w:rsidRPr="00614D8A">
        <w:rPr>
          <w:sz w:val="32"/>
          <w:szCs w:val="32"/>
        </w:rPr>
        <w:t xml:space="preserve"> própri</w:t>
      </w:r>
      <w:r w:rsidR="00E87849">
        <w:rPr>
          <w:sz w:val="32"/>
          <w:szCs w:val="32"/>
        </w:rPr>
        <w:t>a</w:t>
      </w:r>
      <w:r w:rsidRPr="00614D8A">
        <w:rPr>
          <w:sz w:val="32"/>
          <w:szCs w:val="32"/>
        </w:rPr>
        <w:t xml:space="preserve"> </w:t>
      </w:r>
      <w:r w:rsidR="00E87849">
        <w:rPr>
          <w:sz w:val="32"/>
          <w:szCs w:val="32"/>
        </w:rPr>
        <w:t>auto referencialidade.</w:t>
      </w:r>
    </w:p>
    <w:p w14:paraId="36E9693C" w14:textId="77777777" w:rsidR="00531F7F" w:rsidRDefault="00531F7F" w:rsidP="00614D8A">
      <w:pPr>
        <w:spacing w:after="120" w:line="360" w:lineRule="auto"/>
        <w:ind w:left="360"/>
        <w:jc w:val="both"/>
        <w:rPr>
          <w:sz w:val="32"/>
          <w:szCs w:val="32"/>
        </w:rPr>
      </w:pPr>
    </w:p>
    <w:p w14:paraId="393964D8" w14:textId="4C63F55E" w:rsidR="00531F7F" w:rsidRPr="00531F7F" w:rsidRDefault="00CE47A3" w:rsidP="00531F7F">
      <w:pPr>
        <w:spacing w:after="120" w:line="360" w:lineRule="auto"/>
        <w:ind w:left="360"/>
        <w:jc w:val="both"/>
        <w:rPr>
          <w:sz w:val="32"/>
          <w:szCs w:val="32"/>
        </w:rPr>
      </w:pPr>
      <w:r>
        <w:rPr>
          <w:sz w:val="32"/>
          <w:szCs w:val="32"/>
        </w:rPr>
        <w:t xml:space="preserve">       </w:t>
      </w:r>
      <w:r w:rsidR="00531F7F" w:rsidRPr="00531F7F">
        <w:rPr>
          <w:sz w:val="32"/>
          <w:szCs w:val="32"/>
        </w:rPr>
        <w:t>A Moeda e o Coração: "Dai a Deus o que é de Deus"</w:t>
      </w:r>
    </w:p>
    <w:p w14:paraId="69DE92E6" w14:textId="07BD49F6" w:rsidR="00531F7F" w:rsidRPr="00531F7F" w:rsidRDefault="00021C6C" w:rsidP="00531F7F">
      <w:pPr>
        <w:spacing w:after="120" w:line="360" w:lineRule="auto"/>
        <w:ind w:left="360"/>
        <w:jc w:val="both"/>
        <w:rPr>
          <w:sz w:val="32"/>
          <w:szCs w:val="32"/>
        </w:rPr>
      </w:pPr>
      <w:r>
        <w:rPr>
          <w:sz w:val="32"/>
          <w:szCs w:val="32"/>
        </w:rPr>
        <w:t xml:space="preserve">      </w:t>
      </w:r>
      <w:r w:rsidR="00CE47A3">
        <w:rPr>
          <w:sz w:val="32"/>
          <w:szCs w:val="32"/>
        </w:rPr>
        <w:t>2.</w:t>
      </w:r>
      <w:r>
        <w:rPr>
          <w:sz w:val="32"/>
          <w:szCs w:val="32"/>
        </w:rPr>
        <w:t xml:space="preserve"> </w:t>
      </w:r>
      <w:r w:rsidR="00531F7F" w:rsidRPr="00531F7F">
        <w:rPr>
          <w:sz w:val="32"/>
          <w:szCs w:val="32"/>
        </w:rPr>
        <w:t>No Evangelho, os fariseus armam uma cilada a Jesus perguntando se é lícito pagar o imposto a César. A resposta de Cristo é cortante e vai à raiz da nossa existência: "Dai, pois, a César o que é de César e a Deus o que é de Deus."</w:t>
      </w:r>
    </w:p>
    <w:p w14:paraId="31D3BD4A" w14:textId="31AA8C2F" w:rsidR="00531F7F" w:rsidRDefault="00831FF7" w:rsidP="00531F7F">
      <w:pPr>
        <w:spacing w:after="120" w:line="360" w:lineRule="auto"/>
        <w:ind w:left="360"/>
        <w:jc w:val="both"/>
        <w:rPr>
          <w:sz w:val="32"/>
          <w:szCs w:val="32"/>
        </w:rPr>
      </w:pPr>
      <w:r>
        <w:rPr>
          <w:sz w:val="32"/>
          <w:szCs w:val="32"/>
        </w:rPr>
        <w:lastRenderedPageBreak/>
        <w:t xml:space="preserve">       </w:t>
      </w:r>
      <w:r w:rsidR="00531F7F" w:rsidRPr="00531F7F">
        <w:rPr>
          <w:sz w:val="32"/>
          <w:szCs w:val="32"/>
        </w:rPr>
        <w:t xml:space="preserve">Jesus mostra a moeda que traz a efígie e a inscrição do imperador romano. </w:t>
      </w:r>
      <w:r w:rsidR="00231D8D">
        <w:rPr>
          <w:sz w:val="32"/>
          <w:szCs w:val="32"/>
        </w:rPr>
        <w:t xml:space="preserve">       </w:t>
      </w:r>
      <w:r w:rsidR="00531F7F" w:rsidRPr="00531F7F">
        <w:rPr>
          <w:sz w:val="32"/>
          <w:szCs w:val="32"/>
        </w:rPr>
        <w:t xml:space="preserve">A moeda pertence a quem a cunhou. Mas o que é que traz a imagem e a inscrição de Deus? O ser humano. Nós fomos criados à imagem e semelhança de Deus! César — ou seja, o Estado, a política, as ideologias do mundo — pode governar as estruturas sociais, mas não tem direito sobre a </w:t>
      </w:r>
      <w:r w:rsidR="002C1613">
        <w:rPr>
          <w:sz w:val="32"/>
          <w:szCs w:val="32"/>
        </w:rPr>
        <w:t>n</w:t>
      </w:r>
      <w:r w:rsidR="00531F7F" w:rsidRPr="00531F7F">
        <w:rPr>
          <w:sz w:val="32"/>
          <w:szCs w:val="32"/>
        </w:rPr>
        <w:t xml:space="preserve">ossa alma, sobre a </w:t>
      </w:r>
      <w:r w:rsidR="002C1613">
        <w:rPr>
          <w:sz w:val="32"/>
          <w:szCs w:val="32"/>
        </w:rPr>
        <w:t>n</w:t>
      </w:r>
      <w:r w:rsidR="00531F7F" w:rsidRPr="00531F7F">
        <w:rPr>
          <w:sz w:val="32"/>
          <w:szCs w:val="32"/>
        </w:rPr>
        <w:t xml:space="preserve">ossa dignidade, sobre o </w:t>
      </w:r>
      <w:r w:rsidR="002C1613">
        <w:rPr>
          <w:sz w:val="32"/>
          <w:szCs w:val="32"/>
        </w:rPr>
        <w:t>n</w:t>
      </w:r>
      <w:r w:rsidR="00531F7F" w:rsidRPr="00531F7F">
        <w:rPr>
          <w:sz w:val="32"/>
          <w:szCs w:val="32"/>
        </w:rPr>
        <w:t xml:space="preserve">osso coração. O </w:t>
      </w:r>
      <w:r w:rsidR="007F2827">
        <w:rPr>
          <w:sz w:val="32"/>
          <w:szCs w:val="32"/>
        </w:rPr>
        <w:t>n</w:t>
      </w:r>
      <w:r w:rsidR="00531F7F" w:rsidRPr="00531F7F">
        <w:rPr>
          <w:sz w:val="32"/>
          <w:szCs w:val="32"/>
        </w:rPr>
        <w:t>osso coração pertence exclusivamente a Deus</w:t>
      </w:r>
    </w:p>
    <w:p w14:paraId="1FC7F720" w14:textId="27DC6F97" w:rsidR="00646C84" w:rsidRPr="00646C84" w:rsidRDefault="00831FF7" w:rsidP="00646C84">
      <w:pPr>
        <w:spacing w:after="120" w:line="360" w:lineRule="auto"/>
        <w:ind w:left="360"/>
        <w:jc w:val="both"/>
        <w:rPr>
          <w:sz w:val="32"/>
          <w:szCs w:val="32"/>
        </w:rPr>
      </w:pPr>
      <w:r>
        <w:rPr>
          <w:sz w:val="32"/>
          <w:szCs w:val="32"/>
        </w:rPr>
        <w:t xml:space="preserve">       </w:t>
      </w:r>
      <w:r w:rsidR="00646C84" w:rsidRPr="00646C84">
        <w:rPr>
          <w:sz w:val="32"/>
          <w:szCs w:val="32"/>
        </w:rPr>
        <w:t>No Evangelho e na liturgia de hoje, a Palavra exorta-nos a dar a Deus o que é de Deus. Dar a Deus a nossa vida significa não nos deixarmos vencer pelo egoísmo ou pelas modas passageiras deste mundo.</w:t>
      </w:r>
    </w:p>
    <w:p w14:paraId="556040FE" w14:textId="650973A9" w:rsidR="00646C84" w:rsidRPr="00646C84" w:rsidRDefault="00831FF7" w:rsidP="00646C84">
      <w:pPr>
        <w:spacing w:after="120" w:line="360" w:lineRule="auto"/>
        <w:ind w:left="360"/>
        <w:jc w:val="both"/>
        <w:rPr>
          <w:sz w:val="32"/>
          <w:szCs w:val="32"/>
        </w:rPr>
      </w:pPr>
      <w:r>
        <w:rPr>
          <w:sz w:val="32"/>
          <w:szCs w:val="32"/>
        </w:rPr>
        <w:t xml:space="preserve">       </w:t>
      </w:r>
      <w:r w:rsidR="00646C84" w:rsidRPr="00646C84">
        <w:rPr>
          <w:sz w:val="32"/>
          <w:szCs w:val="32"/>
        </w:rPr>
        <w:t>O Papa exorta a Igreja inteira a avançar juntos, superando divisões e polarizações. Nest</w:t>
      </w:r>
      <w:r w:rsidR="00AA7FF2">
        <w:rPr>
          <w:sz w:val="32"/>
          <w:szCs w:val="32"/>
        </w:rPr>
        <w:t>e Santuário</w:t>
      </w:r>
      <w:r w:rsidR="00646C84" w:rsidRPr="00646C84">
        <w:rPr>
          <w:sz w:val="32"/>
          <w:szCs w:val="32"/>
        </w:rPr>
        <w:t xml:space="preserve"> representamos a imensidão da Igreja espalhada pelos quatro cantos da terra. Somos jovens, idosos, famílias, consagrados. Cada um com o seu carisma, mas todos "unidos na missão".</w:t>
      </w:r>
    </w:p>
    <w:p w14:paraId="68AA3D38" w14:textId="4CEF1969" w:rsidR="00646C84" w:rsidRDefault="00831FF7" w:rsidP="00646C84">
      <w:pPr>
        <w:spacing w:after="120" w:line="360" w:lineRule="auto"/>
        <w:ind w:left="360"/>
        <w:jc w:val="both"/>
        <w:rPr>
          <w:sz w:val="32"/>
          <w:szCs w:val="32"/>
        </w:rPr>
      </w:pPr>
      <w:r>
        <w:rPr>
          <w:sz w:val="32"/>
          <w:szCs w:val="32"/>
        </w:rPr>
        <w:t xml:space="preserve">       </w:t>
      </w:r>
      <w:r w:rsidR="00646C84" w:rsidRPr="00646C84">
        <w:rPr>
          <w:sz w:val="32"/>
          <w:szCs w:val="32"/>
        </w:rPr>
        <w:t xml:space="preserve">A missão hoje pede de nós uma presença alegre. Pede que regressemos a nossas casas, às nossas paróquias, aos nossos empregos,  não tenhamos medo de testemunhar a nossa fé num mundo que tantas vezes caminha nas trevas. Como </w:t>
      </w:r>
      <w:r w:rsidR="00122E0F">
        <w:rPr>
          <w:sz w:val="32"/>
          <w:szCs w:val="32"/>
        </w:rPr>
        <w:t xml:space="preserve">recentemente nos exortou o </w:t>
      </w:r>
      <w:r w:rsidR="00646C84" w:rsidRPr="00646C84">
        <w:rPr>
          <w:sz w:val="32"/>
          <w:szCs w:val="32"/>
        </w:rPr>
        <w:t xml:space="preserve"> </w:t>
      </w:r>
      <w:r w:rsidR="00122E0F">
        <w:rPr>
          <w:sz w:val="32"/>
          <w:szCs w:val="32"/>
        </w:rPr>
        <w:t>Sr.</w:t>
      </w:r>
      <w:r w:rsidR="00646C84" w:rsidRPr="00646C84">
        <w:rPr>
          <w:sz w:val="32"/>
          <w:szCs w:val="32"/>
        </w:rPr>
        <w:t xml:space="preserve"> Patriarca</w:t>
      </w:r>
      <w:r w:rsidR="00FB2FD6">
        <w:rPr>
          <w:sz w:val="32"/>
          <w:szCs w:val="32"/>
        </w:rPr>
        <w:t xml:space="preserve"> de Lisboa </w:t>
      </w:r>
      <w:r w:rsidR="00646C84" w:rsidRPr="00646C84">
        <w:rPr>
          <w:sz w:val="32"/>
          <w:szCs w:val="32"/>
        </w:rPr>
        <w:t xml:space="preserve">, </w:t>
      </w:r>
      <w:r w:rsidR="00FB2FD6" w:rsidRPr="00FB2FD6">
        <w:rPr>
          <w:i/>
          <w:iCs/>
          <w:sz w:val="32"/>
          <w:szCs w:val="32"/>
        </w:rPr>
        <w:t>“</w:t>
      </w:r>
      <w:r w:rsidR="00646C84" w:rsidRPr="00FB2FD6">
        <w:rPr>
          <w:i/>
          <w:iCs/>
          <w:sz w:val="32"/>
          <w:szCs w:val="32"/>
        </w:rPr>
        <w:t>não basta acender uma vela nesta esplanada; é preciso que cada um de nós se transforme na própria luz para o mundo</w:t>
      </w:r>
      <w:r w:rsidR="00FB2FD6" w:rsidRPr="00FB2FD6">
        <w:rPr>
          <w:i/>
          <w:iCs/>
          <w:sz w:val="32"/>
          <w:szCs w:val="32"/>
        </w:rPr>
        <w:t>”</w:t>
      </w:r>
      <w:r w:rsidR="00646C84" w:rsidRPr="00646C84">
        <w:rPr>
          <w:sz w:val="32"/>
          <w:szCs w:val="32"/>
        </w:rPr>
        <w:t>.</w:t>
      </w:r>
      <w:r w:rsidR="00A22104">
        <w:rPr>
          <w:sz w:val="32"/>
          <w:szCs w:val="32"/>
        </w:rPr>
        <w:t xml:space="preserve"> Curiosamente a nossa </w:t>
      </w:r>
      <w:r w:rsidR="00746F9A">
        <w:rPr>
          <w:sz w:val="32"/>
          <w:szCs w:val="32"/>
        </w:rPr>
        <w:t xml:space="preserve">Irmã Santa Beatriz da Silva é colocada na tradição </w:t>
      </w:r>
      <w:r w:rsidR="00746F9A">
        <w:rPr>
          <w:sz w:val="32"/>
          <w:szCs w:val="32"/>
        </w:rPr>
        <w:lastRenderedPageBreak/>
        <w:t>da iconografia Cristã</w:t>
      </w:r>
      <w:r w:rsidR="00B55299">
        <w:rPr>
          <w:sz w:val="32"/>
          <w:szCs w:val="32"/>
        </w:rPr>
        <w:t xml:space="preserve"> com uma estrela na fronte, porque assim foi a sua vida, Luz em Cristo.</w:t>
      </w:r>
    </w:p>
    <w:p w14:paraId="359FE0BC" w14:textId="44A2000A" w:rsidR="00E6528D" w:rsidRPr="00E6528D" w:rsidRDefault="00E6528D" w:rsidP="00E6528D">
      <w:pPr>
        <w:spacing w:after="120" w:line="360" w:lineRule="auto"/>
        <w:ind w:left="360"/>
        <w:jc w:val="both"/>
        <w:rPr>
          <w:sz w:val="32"/>
          <w:szCs w:val="32"/>
        </w:rPr>
      </w:pPr>
      <w:r>
        <w:rPr>
          <w:sz w:val="32"/>
          <w:szCs w:val="32"/>
        </w:rPr>
        <w:t xml:space="preserve">       3.</w:t>
      </w:r>
      <w:r w:rsidR="00060A7E">
        <w:rPr>
          <w:sz w:val="32"/>
          <w:szCs w:val="32"/>
        </w:rPr>
        <w:t xml:space="preserve"> Como refere a reflexão “Cem Anos de Comunhão” para este Outubro Missionário 2026</w:t>
      </w:r>
      <w:r w:rsidR="00B01BB6">
        <w:rPr>
          <w:sz w:val="32"/>
          <w:szCs w:val="32"/>
        </w:rPr>
        <w:t>, h</w:t>
      </w:r>
      <w:r w:rsidRPr="00E6528D">
        <w:rPr>
          <w:sz w:val="32"/>
          <w:szCs w:val="32"/>
        </w:rPr>
        <w:t>á cem anos, o Papa Pio XI decidia criar o Dia Mundial das Missões com dois grandes propósitos: promover a formação e o envio de missionários e valorizar a conscientização e mobilização missionária de toda a Igreja. Em cem anos, muita coisa aconteceu e muitas foram as mudanças na realidade civilizacional e eclesial, mas este [...]</w:t>
      </w:r>
    </w:p>
    <w:p w14:paraId="3640E3B8" w14:textId="47C753B9" w:rsidR="00E6528D" w:rsidRDefault="00831FF7" w:rsidP="00E6528D">
      <w:pPr>
        <w:spacing w:after="120" w:line="360" w:lineRule="auto"/>
        <w:ind w:left="360"/>
        <w:jc w:val="both"/>
        <w:rPr>
          <w:sz w:val="32"/>
          <w:szCs w:val="32"/>
        </w:rPr>
      </w:pPr>
      <w:r>
        <w:rPr>
          <w:sz w:val="32"/>
          <w:szCs w:val="32"/>
        </w:rPr>
        <w:t xml:space="preserve">       </w:t>
      </w:r>
      <w:r w:rsidR="00E6528D" w:rsidRPr="00E6528D">
        <w:rPr>
          <w:sz w:val="32"/>
          <w:szCs w:val="32"/>
        </w:rPr>
        <w:t>Há cem anos, o Papa Pio XI decidia criar o Dia Mundial das Missões com dois grandes propósitos: promover a formação e o envio de missionários e valorizar a conscientização e mobilização missionária de toda a Igreja. Em cem anos, muita coisa aconteceu e muitas foram as mudanças na realidade civilizacional e eclesial, mas este propósito fundamental continua válido, agora situando o Dia Mundial das Missões em outubro e dinamizando todo este mês em função desta corresponsabilização missionária. Instrumentos importantes para esta mobilização têm sido as mensagens dos Papas para este dia, assiduamente publicadas desde 1963</w:t>
      </w:r>
      <w:r w:rsidR="00B01BB6">
        <w:rPr>
          <w:sz w:val="32"/>
          <w:szCs w:val="32"/>
        </w:rPr>
        <w:t xml:space="preserve">, </w:t>
      </w:r>
      <w:r w:rsidR="00104DC1">
        <w:rPr>
          <w:sz w:val="32"/>
          <w:szCs w:val="32"/>
        </w:rPr>
        <w:t>ou seja,</w:t>
      </w:r>
      <w:r w:rsidR="00B01BB6">
        <w:rPr>
          <w:sz w:val="32"/>
          <w:szCs w:val="32"/>
        </w:rPr>
        <w:t xml:space="preserve"> 60 anos.</w:t>
      </w:r>
    </w:p>
    <w:p w14:paraId="07DF7424" w14:textId="014CC0EB" w:rsidR="00490223" w:rsidRPr="00490223" w:rsidRDefault="00831FF7" w:rsidP="00490223">
      <w:pPr>
        <w:spacing w:after="120" w:line="360" w:lineRule="auto"/>
        <w:ind w:left="360"/>
        <w:jc w:val="both"/>
        <w:rPr>
          <w:sz w:val="32"/>
          <w:szCs w:val="32"/>
        </w:rPr>
      </w:pPr>
      <w:r>
        <w:rPr>
          <w:sz w:val="32"/>
          <w:szCs w:val="32"/>
        </w:rPr>
        <w:t xml:space="preserve">       </w:t>
      </w:r>
      <w:r w:rsidR="00490223">
        <w:rPr>
          <w:sz w:val="32"/>
          <w:szCs w:val="32"/>
        </w:rPr>
        <w:t xml:space="preserve">4. </w:t>
      </w:r>
      <w:r w:rsidR="00490223" w:rsidRPr="00490223">
        <w:rPr>
          <w:sz w:val="32"/>
          <w:szCs w:val="32"/>
        </w:rPr>
        <w:t xml:space="preserve">A mensagem do Papa Leão XIV para o Dia das Missões deste ano debruça-se sobre a unidade </w:t>
      </w:r>
      <w:r w:rsidR="004B5091">
        <w:rPr>
          <w:sz w:val="32"/>
          <w:szCs w:val="32"/>
        </w:rPr>
        <w:t>na</w:t>
      </w:r>
      <w:r w:rsidR="00490223" w:rsidRPr="00490223">
        <w:rPr>
          <w:sz w:val="32"/>
          <w:szCs w:val="32"/>
        </w:rPr>
        <w:t xml:space="preserve"> diversidade, já que a diversidade é o ambiente próprio da unidade: assim é com Deus, tal como Se nos revelou </w:t>
      </w:r>
      <w:r w:rsidR="00490223" w:rsidRPr="00490223">
        <w:rPr>
          <w:sz w:val="32"/>
          <w:szCs w:val="32"/>
        </w:rPr>
        <w:lastRenderedPageBreak/>
        <w:t>em Jesus, assim é connosco, se quisermos viver à maneira de Jesus, “enxertados” na cepa vivificante que Ele é.</w:t>
      </w:r>
    </w:p>
    <w:p w14:paraId="3E6E33CA" w14:textId="66D23E77" w:rsidR="00104DC1" w:rsidRDefault="00831FF7" w:rsidP="00490223">
      <w:pPr>
        <w:spacing w:after="120" w:line="360" w:lineRule="auto"/>
        <w:ind w:left="360"/>
        <w:jc w:val="both"/>
        <w:rPr>
          <w:sz w:val="32"/>
          <w:szCs w:val="32"/>
        </w:rPr>
      </w:pPr>
      <w:r>
        <w:rPr>
          <w:sz w:val="32"/>
          <w:szCs w:val="32"/>
        </w:rPr>
        <w:t xml:space="preserve">       </w:t>
      </w:r>
      <w:r w:rsidR="00490223" w:rsidRPr="00490223">
        <w:rPr>
          <w:sz w:val="32"/>
          <w:szCs w:val="32"/>
        </w:rPr>
        <w:t>Quando os cristãos se entendem assim, unidos na diversidade e alicerçados num Deus de Amor que sai de si para se encontrar com todos e a todos acolher, isso tem imensas consequências práticas no modo como estão presentes no mundo e vivem a própria missão</w:t>
      </w:r>
      <w:r w:rsidR="00E250C8">
        <w:rPr>
          <w:sz w:val="32"/>
          <w:szCs w:val="32"/>
        </w:rPr>
        <w:t>.</w:t>
      </w:r>
    </w:p>
    <w:p w14:paraId="3B5D8A44" w14:textId="77777777" w:rsidR="00831FF7" w:rsidRDefault="00831FF7" w:rsidP="00490223">
      <w:pPr>
        <w:spacing w:after="120" w:line="360" w:lineRule="auto"/>
        <w:ind w:left="360"/>
        <w:jc w:val="both"/>
        <w:rPr>
          <w:sz w:val="32"/>
          <w:szCs w:val="32"/>
        </w:rPr>
      </w:pPr>
    </w:p>
    <w:p w14:paraId="719F4044" w14:textId="42399836" w:rsidR="00E250C8" w:rsidRDefault="00831FF7" w:rsidP="00490223">
      <w:pPr>
        <w:spacing w:after="120" w:line="360" w:lineRule="auto"/>
        <w:ind w:left="360"/>
        <w:jc w:val="both"/>
        <w:rPr>
          <w:sz w:val="32"/>
          <w:szCs w:val="32"/>
        </w:rPr>
      </w:pPr>
      <w:r>
        <w:rPr>
          <w:sz w:val="32"/>
          <w:szCs w:val="32"/>
        </w:rPr>
        <w:t xml:space="preserve">       </w:t>
      </w:r>
      <w:r w:rsidR="00455870">
        <w:rPr>
          <w:sz w:val="32"/>
          <w:szCs w:val="32"/>
        </w:rPr>
        <w:t xml:space="preserve">5. </w:t>
      </w:r>
      <w:r w:rsidR="00455870" w:rsidRPr="00455870">
        <w:rPr>
          <w:sz w:val="32"/>
          <w:szCs w:val="32"/>
        </w:rPr>
        <w:t>A Lição de Fátima: A Missão Começa na Oração</w:t>
      </w:r>
    </w:p>
    <w:p w14:paraId="55B26FDF" w14:textId="03BABAA8" w:rsidR="00455870" w:rsidRDefault="00831FF7" w:rsidP="00490223">
      <w:pPr>
        <w:spacing w:after="120" w:line="360" w:lineRule="auto"/>
        <w:ind w:left="360"/>
        <w:jc w:val="both"/>
        <w:rPr>
          <w:sz w:val="32"/>
          <w:szCs w:val="32"/>
        </w:rPr>
      </w:pPr>
      <w:r>
        <w:rPr>
          <w:sz w:val="32"/>
          <w:szCs w:val="32"/>
        </w:rPr>
        <w:t xml:space="preserve">       </w:t>
      </w:r>
      <w:r w:rsidR="00451E17">
        <w:rPr>
          <w:sz w:val="32"/>
          <w:szCs w:val="32"/>
        </w:rPr>
        <w:t>Rezar</w:t>
      </w:r>
      <w:r w:rsidR="00451E17" w:rsidRPr="00451E17">
        <w:rPr>
          <w:sz w:val="32"/>
          <w:szCs w:val="32"/>
        </w:rPr>
        <w:t xml:space="preserve"> em Fátima é </w:t>
      </w:r>
      <w:r w:rsidR="00451E17">
        <w:rPr>
          <w:sz w:val="32"/>
          <w:szCs w:val="32"/>
        </w:rPr>
        <w:t xml:space="preserve">confirmar esta </w:t>
      </w:r>
      <w:r w:rsidR="00451E17" w:rsidRPr="00451E17">
        <w:rPr>
          <w:sz w:val="32"/>
          <w:szCs w:val="32"/>
        </w:rPr>
        <w:t xml:space="preserve"> essência da missão. A mensagem que Nossa Senhora deixou aos três Pastorinhos nesta Cova da Iria não foi um convite ao isolamento, mas um apelo urgente à conversão do mundo. Fátima é, por excelência, um altar de envio.</w:t>
      </w:r>
    </w:p>
    <w:p w14:paraId="6FD0CF1F" w14:textId="1A68C81E" w:rsidR="00824FFC" w:rsidRDefault="00831FF7" w:rsidP="00490223">
      <w:pPr>
        <w:spacing w:after="120" w:line="360" w:lineRule="auto"/>
        <w:ind w:left="360"/>
        <w:jc w:val="both"/>
        <w:rPr>
          <w:sz w:val="32"/>
          <w:szCs w:val="32"/>
        </w:rPr>
      </w:pPr>
      <w:r>
        <w:rPr>
          <w:sz w:val="32"/>
          <w:szCs w:val="32"/>
        </w:rPr>
        <w:t xml:space="preserve">       </w:t>
      </w:r>
      <w:r w:rsidR="00824FFC" w:rsidRPr="00824FFC">
        <w:rPr>
          <w:sz w:val="32"/>
          <w:szCs w:val="32"/>
        </w:rPr>
        <w:t xml:space="preserve">Muitas vezes pensamos que a missão é apenas para aqueles que cruzam oceanos ou se embrenham em florestas distantes. Mas os santos e os pastorinhos ensinam-nos o contrário. Francisco e Jacinta, sem saírem </w:t>
      </w:r>
      <w:r w:rsidR="0012314C">
        <w:rPr>
          <w:sz w:val="32"/>
          <w:szCs w:val="32"/>
        </w:rPr>
        <w:t>desta sua terra</w:t>
      </w:r>
      <w:r w:rsidR="00824FFC" w:rsidRPr="00824FFC">
        <w:rPr>
          <w:sz w:val="32"/>
          <w:szCs w:val="32"/>
        </w:rPr>
        <w:t>, tornaram-se grandes missionários pela oração e pelo sacrifício. Eles sentiram a urgência de consolar o Coração de Deus e de salvar as almas. Fátima recorda-nos: nenhum batizado é alheio ou indiferente à missão. A nossa primeira grande rede de apoio missionário é a nossa oração</w:t>
      </w:r>
      <w:r w:rsidR="0012314C">
        <w:rPr>
          <w:sz w:val="32"/>
          <w:szCs w:val="32"/>
        </w:rPr>
        <w:t>.</w:t>
      </w:r>
    </w:p>
    <w:p w14:paraId="2519371B" w14:textId="308AD5C1" w:rsidR="00381EBC" w:rsidRPr="00381EBC" w:rsidRDefault="00831FF7" w:rsidP="00381EBC">
      <w:pPr>
        <w:spacing w:after="120" w:line="360" w:lineRule="auto"/>
        <w:ind w:left="360"/>
        <w:jc w:val="both"/>
        <w:rPr>
          <w:sz w:val="32"/>
          <w:szCs w:val="32"/>
        </w:rPr>
      </w:pPr>
      <w:r>
        <w:rPr>
          <w:sz w:val="32"/>
          <w:szCs w:val="32"/>
        </w:rPr>
        <w:t xml:space="preserve">       </w:t>
      </w:r>
      <w:r w:rsidR="00641F90">
        <w:rPr>
          <w:sz w:val="32"/>
          <w:szCs w:val="32"/>
        </w:rPr>
        <w:t xml:space="preserve">6. </w:t>
      </w:r>
      <w:r w:rsidR="00381EBC" w:rsidRPr="00381EBC">
        <w:rPr>
          <w:sz w:val="32"/>
          <w:szCs w:val="32"/>
        </w:rPr>
        <w:t xml:space="preserve">Ao celebrarmos o duplo centenário de Santa Beatriz da Silva — 100 anos em que a Igreja ratificou a sua santidade na beatificação e 50 anos </w:t>
      </w:r>
      <w:r w:rsidR="00381EBC" w:rsidRPr="00381EBC">
        <w:rPr>
          <w:sz w:val="32"/>
          <w:szCs w:val="32"/>
        </w:rPr>
        <w:lastRenderedPageBreak/>
        <w:t>desde que foi solenemente inscrita no catálogo dos santos —, somos convidados a olhar para o seu testemunho. Nascida em solo português (Campo Maior), Beatriz trocou o brilho das cortes pelo silêncio do claustro.</w:t>
      </w:r>
    </w:p>
    <w:p w14:paraId="5363C12D" w14:textId="3AB01EEF" w:rsidR="00381EBC" w:rsidRPr="00381EBC" w:rsidRDefault="00831FF7" w:rsidP="00381EBC">
      <w:pPr>
        <w:spacing w:after="120" w:line="360" w:lineRule="auto"/>
        <w:ind w:left="360"/>
        <w:jc w:val="both"/>
        <w:rPr>
          <w:sz w:val="32"/>
          <w:szCs w:val="32"/>
        </w:rPr>
      </w:pPr>
      <w:r>
        <w:rPr>
          <w:sz w:val="32"/>
          <w:szCs w:val="32"/>
        </w:rPr>
        <w:t xml:space="preserve">       </w:t>
      </w:r>
      <w:r w:rsidR="00381EBC" w:rsidRPr="00381EBC">
        <w:rPr>
          <w:sz w:val="32"/>
          <w:szCs w:val="32"/>
        </w:rPr>
        <w:t>Poderíamos perguntar: como pode uma alma enclausurada falar de missão? Santa Beatriz ensina-nos que a missão mais profunda é aquela que fecunda o mundo a partir de dentro, gerando Cristo no silêncio da contemplação. O seu amor apaixonado pelo mistério da Imaculada Conceição levou-a a fundar uma Ordem dedicada a viver na pureza e no louvor.</w:t>
      </w:r>
    </w:p>
    <w:p w14:paraId="512BB89D" w14:textId="6E98329A" w:rsidR="0012314C" w:rsidRDefault="00831FF7" w:rsidP="00381EBC">
      <w:pPr>
        <w:spacing w:after="120" w:line="360" w:lineRule="auto"/>
        <w:ind w:left="360"/>
        <w:jc w:val="both"/>
        <w:rPr>
          <w:sz w:val="32"/>
          <w:szCs w:val="32"/>
        </w:rPr>
      </w:pPr>
      <w:r>
        <w:rPr>
          <w:sz w:val="32"/>
          <w:szCs w:val="32"/>
        </w:rPr>
        <w:t xml:space="preserve">       </w:t>
      </w:r>
      <w:r w:rsidR="007B4D95">
        <w:rPr>
          <w:sz w:val="32"/>
          <w:szCs w:val="32"/>
        </w:rPr>
        <w:t xml:space="preserve">Nossa Senhora e Santa </w:t>
      </w:r>
      <w:r w:rsidR="00381EBC" w:rsidRPr="00381EBC">
        <w:rPr>
          <w:sz w:val="32"/>
          <w:szCs w:val="32"/>
        </w:rPr>
        <w:t xml:space="preserve">Beatriz </w:t>
      </w:r>
      <w:r w:rsidR="009A40E1">
        <w:rPr>
          <w:sz w:val="32"/>
          <w:szCs w:val="32"/>
        </w:rPr>
        <w:t xml:space="preserve"> da Silva, </w:t>
      </w:r>
      <w:r w:rsidR="00381EBC" w:rsidRPr="00381EBC">
        <w:rPr>
          <w:sz w:val="32"/>
          <w:szCs w:val="32"/>
        </w:rPr>
        <w:t>mostram-nos que o verdadeiro missionário é aquele que, primeiro, se esvazia de si mesmo para se encher da Graça de Deus. O manto azul de Santa Beatriz abraça-se hoje ao manto de luz de Nossa Senhora de Fátima, lembrando-nos que o mundo precisa de almas puras, firmes na fé e inteiramente entregues ao projeto de Jesus</w:t>
      </w:r>
      <w:r w:rsidR="009A40E1">
        <w:rPr>
          <w:sz w:val="32"/>
          <w:szCs w:val="32"/>
        </w:rPr>
        <w:t>.</w:t>
      </w:r>
    </w:p>
    <w:p w14:paraId="0ECC8C75" w14:textId="4BCC003D" w:rsidR="004C4C60" w:rsidRPr="004C4C60" w:rsidRDefault="00831FF7" w:rsidP="004C4C60">
      <w:pPr>
        <w:spacing w:after="120" w:line="360" w:lineRule="auto"/>
        <w:ind w:left="360"/>
        <w:jc w:val="both"/>
        <w:rPr>
          <w:sz w:val="32"/>
          <w:szCs w:val="32"/>
        </w:rPr>
      </w:pPr>
      <w:r>
        <w:rPr>
          <w:sz w:val="32"/>
          <w:szCs w:val="32"/>
        </w:rPr>
        <w:t xml:space="preserve">       </w:t>
      </w:r>
      <w:r w:rsidR="00DF7CDA">
        <w:rPr>
          <w:sz w:val="32"/>
          <w:szCs w:val="32"/>
        </w:rPr>
        <w:t>7.</w:t>
      </w:r>
      <w:r w:rsidR="004C4C60" w:rsidRPr="004C4C60">
        <w:t xml:space="preserve"> </w:t>
      </w:r>
      <w:r w:rsidR="004C4C60" w:rsidRPr="004C4C60">
        <w:rPr>
          <w:sz w:val="32"/>
          <w:szCs w:val="32"/>
        </w:rPr>
        <w:t>Queridos peregrinos, ao olharmos para a Imaculada Conceição</w:t>
      </w:r>
      <w:r w:rsidR="004C4C60">
        <w:rPr>
          <w:sz w:val="32"/>
          <w:szCs w:val="32"/>
        </w:rPr>
        <w:t xml:space="preserve"> de Maria</w:t>
      </w:r>
      <w:r w:rsidR="004C4C60" w:rsidRPr="004C4C60">
        <w:rPr>
          <w:sz w:val="32"/>
          <w:szCs w:val="32"/>
        </w:rPr>
        <w:t xml:space="preserve"> que inspirou Santa Beatriz, e ao escutarmos o apelo de Nossa Senhora do Rosário</w:t>
      </w:r>
      <w:r w:rsidR="00FF57D1">
        <w:rPr>
          <w:sz w:val="32"/>
          <w:szCs w:val="32"/>
        </w:rPr>
        <w:t xml:space="preserve">, a que </w:t>
      </w:r>
      <w:r w:rsidR="004C4C60" w:rsidRPr="004C4C60">
        <w:rPr>
          <w:sz w:val="32"/>
          <w:szCs w:val="32"/>
        </w:rPr>
        <w:t xml:space="preserve"> </w:t>
      </w:r>
      <w:r w:rsidR="00FF57D1">
        <w:rPr>
          <w:sz w:val="32"/>
          <w:szCs w:val="32"/>
        </w:rPr>
        <w:t>em</w:t>
      </w:r>
      <w:r w:rsidR="00FF57D1" w:rsidRPr="004C4C60">
        <w:rPr>
          <w:sz w:val="32"/>
          <w:szCs w:val="32"/>
        </w:rPr>
        <w:t xml:space="preserve"> Fátima</w:t>
      </w:r>
      <w:r w:rsidR="004C4C60" w:rsidRPr="004C4C60">
        <w:rPr>
          <w:sz w:val="32"/>
          <w:szCs w:val="32"/>
        </w:rPr>
        <w:t>,</w:t>
      </w:r>
      <w:r w:rsidR="00FF57D1">
        <w:rPr>
          <w:sz w:val="32"/>
          <w:szCs w:val="32"/>
        </w:rPr>
        <w:t xml:space="preserve"> nos </w:t>
      </w:r>
      <w:r w:rsidR="004C4C60" w:rsidRPr="004C4C60">
        <w:rPr>
          <w:sz w:val="32"/>
          <w:szCs w:val="32"/>
        </w:rPr>
        <w:t xml:space="preserve"> deixemo-nos inflamar pelo fogo da vocação missionária</w:t>
      </w:r>
      <w:r w:rsidR="009D3101">
        <w:rPr>
          <w:sz w:val="32"/>
          <w:szCs w:val="32"/>
        </w:rPr>
        <w:t>, inerente e própria do nosso Batismo.</w:t>
      </w:r>
    </w:p>
    <w:p w14:paraId="58350D0A" w14:textId="678A954F" w:rsidR="004C4C60" w:rsidRPr="004C4C60" w:rsidRDefault="00831FF7" w:rsidP="004C4C60">
      <w:pPr>
        <w:spacing w:after="120" w:line="360" w:lineRule="auto"/>
        <w:ind w:left="360"/>
        <w:jc w:val="both"/>
        <w:rPr>
          <w:sz w:val="32"/>
          <w:szCs w:val="32"/>
        </w:rPr>
      </w:pPr>
      <w:r>
        <w:rPr>
          <w:sz w:val="32"/>
          <w:szCs w:val="32"/>
        </w:rPr>
        <w:t xml:space="preserve">       </w:t>
      </w:r>
      <w:r w:rsidR="004C4C60" w:rsidRPr="004C4C60">
        <w:rPr>
          <w:sz w:val="32"/>
          <w:szCs w:val="32"/>
        </w:rPr>
        <w:t xml:space="preserve">Não sairemos daqui da mesma forma que entrámos. Fátima não é um ponto de chegada, é um ponto de partida e de envio. Levemos no coração </w:t>
      </w:r>
      <w:r w:rsidR="004C4C60" w:rsidRPr="004C4C60">
        <w:rPr>
          <w:sz w:val="32"/>
          <w:szCs w:val="32"/>
        </w:rPr>
        <w:lastRenderedPageBreak/>
        <w:t>a audácia contemplativa de Santa Beatriz e o zelo simples dos Santos Francisco e Jacinta Marto.</w:t>
      </w:r>
    </w:p>
    <w:p w14:paraId="2F871ADE" w14:textId="1BA204B7" w:rsidR="009A40E1" w:rsidRDefault="00E92F7F" w:rsidP="004C4C60">
      <w:pPr>
        <w:spacing w:after="120" w:line="360" w:lineRule="auto"/>
        <w:ind w:left="360"/>
        <w:jc w:val="both"/>
        <w:rPr>
          <w:sz w:val="32"/>
          <w:szCs w:val="32"/>
        </w:rPr>
      </w:pPr>
      <w:r>
        <w:rPr>
          <w:sz w:val="32"/>
          <w:szCs w:val="32"/>
        </w:rPr>
        <w:t xml:space="preserve">       </w:t>
      </w:r>
      <w:r w:rsidR="004C4C60" w:rsidRPr="004C4C60">
        <w:rPr>
          <w:sz w:val="32"/>
          <w:szCs w:val="32"/>
        </w:rPr>
        <w:t>Rezemos hoje de forma muito especial por todos os missionários e missionárias que dão a vida nas fronteiras mais difíceis da humanidade. Que a Senhora do Manto Branco nos guarde, nos unifique e nos guie.</w:t>
      </w:r>
    </w:p>
    <w:p w14:paraId="0D8D5730" w14:textId="3CE2579F" w:rsidR="003F68C9" w:rsidRDefault="009D3101" w:rsidP="002536FE">
      <w:pPr>
        <w:spacing w:after="120" w:line="360" w:lineRule="auto"/>
        <w:ind w:left="360"/>
        <w:jc w:val="both"/>
        <w:rPr>
          <w:sz w:val="24"/>
          <w:szCs w:val="24"/>
        </w:rPr>
      </w:pPr>
      <w:r>
        <w:rPr>
          <w:sz w:val="32"/>
          <w:szCs w:val="32"/>
        </w:rPr>
        <w:t>Ámen!</w:t>
      </w:r>
    </w:p>
    <w:p w14:paraId="048DE19F" w14:textId="77777777" w:rsidR="005D75CB" w:rsidRPr="009B1718" w:rsidRDefault="005D75CB" w:rsidP="002536FE">
      <w:pPr>
        <w:spacing w:after="120" w:line="360" w:lineRule="auto"/>
        <w:ind w:left="360"/>
        <w:jc w:val="both"/>
        <w:rPr>
          <w:rFonts w:ascii="Monotype Corsiva" w:hAnsi="Monotype Corsiva"/>
          <w:i/>
          <w:iCs/>
          <w:sz w:val="24"/>
          <w:szCs w:val="24"/>
        </w:rPr>
      </w:pPr>
    </w:p>
    <w:p w14:paraId="7E59707F" w14:textId="2C73F393" w:rsidR="00C24811" w:rsidRPr="000B36B5" w:rsidRDefault="00C24811" w:rsidP="00551241">
      <w:pPr>
        <w:spacing w:after="120" w:line="240" w:lineRule="auto"/>
        <w:jc w:val="center"/>
        <w:rPr>
          <w:rFonts w:ascii="Monotype Corsiva" w:hAnsi="Monotype Corsiva"/>
          <w:i/>
          <w:iCs/>
          <w:sz w:val="24"/>
          <w:szCs w:val="24"/>
        </w:rPr>
      </w:pPr>
      <w:r w:rsidRPr="000B36B5">
        <w:rPr>
          <w:rFonts w:ascii="Monotype Corsiva" w:hAnsi="Monotype Corsiva"/>
          <w:i/>
          <w:iCs/>
          <w:sz w:val="24"/>
          <w:szCs w:val="24"/>
        </w:rPr>
        <w:t>+ Francisco José Senra Coelho</w:t>
      </w:r>
    </w:p>
    <w:p w14:paraId="4EFFFE07" w14:textId="287353A2" w:rsidR="00C24811" w:rsidRPr="000B36B5" w:rsidRDefault="00551241" w:rsidP="00551241">
      <w:pPr>
        <w:spacing w:after="120" w:line="240" w:lineRule="auto"/>
        <w:jc w:val="center"/>
        <w:rPr>
          <w:sz w:val="24"/>
          <w:szCs w:val="24"/>
        </w:rPr>
      </w:pPr>
      <w:r w:rsidRPr="000B36B5">
        <w:rPr>
          <w:sz w:val="24"/>
          <w:szCs w:val="24"/>
        </w:rPr>
        <w:t>Arcebispo de Évora</w:t>
      </w:r>
    </w:p>
    <w:sectPr w:rsidR="00C24811" w:rsidRPr="000B36B5" w:rsidSect="00CA2EBD">
      <w:headerReference w:type="default" r:id="rId9"/>
      <w:footerReference w:type="default" r:id="rId10"/>
      <w:pgSz w:w="11906" w:h="16838"/>
      <w:pgMar w:top="720" w:right="720" w:bottom="720" w:left="720" w:header="708" w:footer="73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A09B827" w14:textId="77777777" w:rsidR="00B77BB7" w:rsidRPr="00305FF0" w:rsidRDefault="00B77BB7" w:rsidP="00203FF1">
      <w:pPr>
        <w:spacing w:after="0" w:line="240" w:lineRule="auto"/>
      </w:pPr>
      <w:r w:rsidRPr="00305FF0">
        <w:separator/>
      </w:r>
    </w:p>
  </w:endnote>
  <w:endnote w:type="continuationSeparator" w:id="0">
    <w:p w14:paraId="4C029450" w14:textId="77777777" w:rsidR="00B77BB7" w:rsidRPr="00305FF0" w:rsidRDefault="00B77BB7" w:rsidP="00203FF1">
      <w:pPr>
        <w:spacing w:after="0" w:line="240" w:lineRule="auto"/>
      </w:pPr>
      <w:r w:rsidRPr="00305FF0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onotype Corsiva">
    <w:panose1 w:val="03010101010201010101"/>
    <w:charset w:val="00"/>
    <w:family w:val="script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749237898"/>
      <w:docPartObj>
        <w:docPartGallery w:val="Page Numbers (Bottom of Page)"/>
        <w:docPartUnique/>
      </w:docPartObj>
    </w:sdtPr>
    <w:sdtEndPr/>
    <w:sdtContent>
      <w:sdt>
        <w:sdtPr>
          <w:id w:val="1728636285"/>
          <w:docPartObj>
            <w:docPartGallery w:val="Page Numbers (Top of Page)"/>
            <w:docPartUnique/>
          </w:docPartObj>
        </w:sdtPr>
        <w:sdtEndPr/>
        <w:sdtContent>
          <w:p w14:paraId="27A5D579" w14:textId="17AE5735" w:rsidR="00231D8D" w:rsidRDefault="00231D8D">
            <w:pPr>
              <w:pStyle w:val="Rodap"/>
              <w:jc w:val="center"/>
            </w:pPr>
            <w:r>
              <w:t xml:space="preserve">Página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PAGE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t xml:space="preserve"> de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NUMPAGES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14:paraId="0C1DAC28" w14:textId="77777777" w:rsidR="001726D1" w:rsidRDefault="001726D1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A751838" w14:textId="77777777" w:rsidR="00B77BB7" w:rsidRPr="00305FF0" w:rsidRDefault="00B77BB7" w:rsidP="00203FF1">
      <w:pPr>
        <w:spacing w:after="0" w:line="240" w:lineRule="auto"/>
      </w:pPr>
      <w:r w:rsidRPr="00305FF0">
        <w:separator/>
      </w:r>
    </w:p>
  </w:footnote>
  <w:footnote w:type="continuationSeparator" w:id="0">
    <w:p w14:paraId="1FA07606" w14:textId="77777777" w:rsidR="00B77BB7" w:rsidRPr="00305FF0" w:rsidRDefault="00B77BB7" w:rsidP="00203FF1">
      <w:pPr>
        <w:spacing w:after="0" w:line="240" w:lineRule="auto"/>
      </w:pPr>
      <w:r w:rsidRPr="00305FF0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88C2BD" w14:textId="77777777" w:rsidR="00786BBE" w:rsidRPr="00BE3327" w:rsidRDefault="00786BBE" w:rsidP="005D75CB">
    <w:pPr>
      <w:pBdr>
        <w:bottom w:val="single" w:sz="8" w:space="4" w:color="39A5B7"/>
      </w:pBdr>
      <w:tabs>
        <w:tab w:val="left" w:pos="2410"/>
      </w:tabs>
      <w:spacing w:after="300" w:line="240" w:lineRule="auto"/>
      <w:contextualSpacing/>
      <w:jc w:val="center"/>
      <w:rPr>
        <w:rFonts w:ascii="Cambria" w:eastAsia="Times New Roman" w:hAnsi="Cambria" w:cs="Times New Roman"/>
        <w:color w:val="393939"/>
        <w:spacing w:val="5"/>
        <w:sz w:val="32"/>
        <w:szCs w:val="32"/>
      </w:rPr>
    </w:pPr>
    <w:r w:rsidRPr="00BE3327">
      <w:rPr>
        <w:rFonts w:ascii="Cambria" w:eastAsia="Times New Roman" w:hAnsi="Cambria" w:cs="Times New Roman"/>
        <w:color w:val="0B769F" w:themeColor="accent4" w:themeShade="BF"/>
        <w:spacing w:val="5"/>
        <w:sz w:val="32"/>
        <w:szCs w:val="32"/>
      </w:rPr>
      <w:t xml:space="preserve">ARCEBISPO </w:t>
    </w:r>
    <w:r w:rsidRPr="00BE3327">
      <w:rPr>
        <w:rFonts w:ascii="Cambria" w:eastAsia="Times New Roman" w:hAnsi="Cambria" w:cs="Times New Roman"/>
        <w:color w:val="2A7B88"/>
        <w:spacing w:val="5"/>
        <w:sz w:val="32"/>
        <w:szCs w:val="32"/>
      </w:rPr>
      <w:t>DE ÉVORA</w:t>
    </w:r>
  </w:p>
  <w:p w14:paraId="3F9B7987" w14:textId="77777777" w:rsidR="00786BBE" w:rsidRDefault="00786BBE">
    <w:pPr>
      <w:pStyle w:val="Cabealh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790846"/>
    <w:multiLevelType w:val="hybridMultilevel"/>
    <w:tmpl w:val="D05CCF1C"/>
    <w:lvl w:ilvl="0" w:tplc="932C9216">
      <w:start w:val="7350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D4E66CA"/>
    <w:multiLevelType w:val="hybridMultilevel"/>
    <w:tmpl w:val="45B0D520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18D6624"/>
    <w:multiLevelType w:val="hybridMultilevel"/>
    <w:tmpl w:val="B18825B8"/>
    <w:lvl w:ilvl="0" w:tplc="B7BC2AA0">
      <w:start w:val="1"/>
      <w:numFmt w:val="decimal"/>
      <w:lvlText w:val="%1."/>
      <w:lvlJc w:val="left"/>
      <w:pPr>
        <w:ind w:left="720" w:hanging="360"/>
      </w:pPr>
      <w:rPr>
        <w:rFonts w:hint="default"/>
        <w:sz w:val="32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03645E3"/>
    <w:multiLevelType w:val="hybridMultilevel"/>
    <w:tmpl w:val="C99AB3AA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07A6C76"/>
    <w:multiLevelType w:val="hybridMultilevel"/>
    <w:tmpl w:val="86586D5E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89D229A"/>
    <w:multiLevelType w:val="hybridMultilevel"/>
    <w:tmpl w:val="55F65A24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DEC7020"/>
    <w:multiLevelType w:val="hybridMultilevel"/>
    <w:tmpl w:val="2226715E"/>
    <w:lvl w:ilvl="0" w:tplc="08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77E2321"/>
    <w:multiLevelType w:val="hybridMultilevel"/>
    <w:tmpl w:val="16E23CB8"/>
    <w:lvl w:ilvl="0" w:tplc="08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465701758">
    <w:abstractNumId w:val="6"/>
  </w:num>
  <w:num w:numId="2" w16cid:durableId="2137797222">
    <w:abstractNumId w:val="3"/>
  </w:num>
  <w:num w:numId="3" w16cid:durableId="1397432949">
    <w:abstractNumId w:val="7"/>
  </w:num>
  <w:num w:numId="4" w16cid:durableId="879050987">
    <w:abstractNumId w:val="0"/>
  </w:num>
  <w:num w:numId="5" w16cid:durableId="1811240756">
    <w:abstractNumId w:val="4"/>
  </w:num>
  <w:num w:numId="6" w16cid:durableId="630599329">
    <w:abstractNumId w:val="1"/>
  </w:num>
  <w:num w:numId="7" w16cid:durableId="836380753">
    <w:abstractNumId w:val="2"/>
  </w:num>
  <w:num w:numId="8" w16cid:durableId="1075325231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56706"/>
    <w:rsid w:val="00000DCB"/>
    <w:rsid w:val="00001C3A"/>
    <w:rsid w:val="000034B0"/>
    <w:rsid w:val="00003D56"/>
    <w:rsid w:val="000050B4"/>
    <w:rsid w:val="00007681"/>
    <w:rsid w:val="000079E2"/>
    <w:rsid w:val="0001283C"/>
    <w:rsid w:val="000146D6"/>
    <w:rsid w:val="000152CC"/>
    <w:rsid w:val="000154C4"/>
    <w:rsid w:val="00015677"/>
    <w:rsid w:val="00020408"/>
    <w:rsid w:val="000207A2"/>
    <w:rsid w:val="000215A9"/>
    <w:rsid w:val="000219EA"/>
    <w:rsid w:val="00021C6C"/>
    <w:rsid w:val="00022902"/>
    <w:rsid w:val="00022C82"/>
    <w:rsid w:val="00023FDA"/>
    <w:rsid w:val="0002518B"/>
    <w:rsid w:val="00030101"/>
    <w:rsid w:val="00030883"/>
    <w:rsid w:val="00030B8C"/>
    <w:rsid w:val="000312FB"/>
    <w:rsid w:val="00031B0A"/>
    <w:rsid w:val="000323CD"/>
    <w:rsid w:val="00033891"/>
    <w:rsid w:val="00034894"/>
    <w:rsid w:val="00034F2A"/>
    <w:rsid w:val="00035FEB"/>
    <w:rsid w:val="00036817"/>
    <w:rsid w:val="00036C2D"/>
    <w:rsid w:val="0003761F"/>
    <w:rsid w:val="00037DCC"/>
    <w:rsid w:val="0004111E"/>
    <w:rsid w:val="000414E2"/>
    <w:rsid w:val="00041BE7"/>
    <w:rsid w:val="00043C4F"/>
    <w:rsid w:val="000441AA"/>
    <w:rsid w:val="000460A6"/>
    <w:rsid w:val="000468F1"/>
    <w:rsid w:val="00046F5B"/>
    <w:rsid w:val="000472E8"/>
    <w:rsid w:val="000500A7"/>
    <w:rsid w:val="00053DC9"/>
    <w:rsid w:val="00054318"/>
    <w:rsid w:val="0005438F"/>
    <w:rsid w:val="000544CB"/>
    <w:rsid w:val="0005505C"/>
    <w:rsid w:val="00055311"/>
    <w:rsid w:val="000553D2"/>
    <w:rsid w:val="00056531"/>
    <w:rsid w:val="00056A49"/>
    <w:rsid w:val="0005786C"/>
    <w:rsid w:val="000605DE"/>
    <w:rsid w:val="00060A7E"/>
    <w:rsid w:val="00060CAE"/>
    <w:rsid w:val="00061380"/>
    <w:rsid w:val="00061AF3"/>
    <w:rsid w:val="0006202D"/>
    <w:rsid w:val="00062260"/>
    <w:rsid w:val="00063BFB"/>
    <w:rsid w:val="00065E88"/>
    <w:rsid w:val="00065FB4"/>
    <w:rsid w:val="0006723F"/>
    <w:rsid w:val="00067E4E"/>
    <w:rsid w:val="000717BB"/>
    <w:rsid w:val="0007231B"/>
    <w:rsid w:val="000726E4"/>
    <w:rsid w:val="00074B3A"/>
    <w:rsid w:val="00074D4D"/>
    <w:rsid w:val="000756DE"/>
    <w:rsid w:val="000763C9"/>
    <w:rsid w:val="00076965"/>
    <w:rsid w:val="00080584"/>
    <w:rsid w:val="00083298"/>
    <w:rsid w:val="00083ADC"/>
    <w:rsid w:val="000849F2"/>
    <w:rsid w:val="0008584A"/>
    <w:rsid w:val="00085D84"/>
    <w:rsid w:val="00086754"/>
    <w:rsid w:val="00086F99"/>
    <w:rsid w:val="00087991"/>
    <w:rsid w:val="00091DC5"/>
    <w:rsid w:val="00092759"/>
    <w:rsid w:val="000929BB"/>
    <w:rsid w:val="00092D00"/>
    <w:rsid w:val="00093E56"/>
    <w:rsid w:val="00094380"/>
    <w:rsid w:val="000945AE"/>
    <w:rsid w:val="00094929"/>
    <w:rsid w:val="00094A3C"/>
    <w:rsid w:val="000963E7"/>
    <w:rsid w:val="000979C0"/>
    <w:rsid w:val="000A0E5D"/>
    <w:rsid w:val="000A17FF"/>
    <w:rsid w:val="000A1AAC"/>
    <w:rsid w:val="000A1EB5"/>
    <w:rsid w:val="000A210C"/>
    <w:rsid w:val="000A23FA"/>
    <w:rsid w:val="000A2A9B"/>
    <w:rsid w:val="000A3623"/>
    <w:rsid w:val="000A3FCF"/>
    <w:rsid w:val="000A5C07"/>
    <w:rsid w:val="000A6222"/>
    <w:rsid w:val="000A6487"/>
    <w:rsid w:val="000A6529"/>
    <w:rsid w:val="000A6C63"/>
    <w:rsid w:val="000A79C4"/>
    <w:rsid w:val="000B1352"/>
    <w:rsid w:val="000B2BF8"/>
    <w:rsid w:val="000B36B5"/>
    <w:rsid w:val="000B449A"/>
    <w:rsid w:val="000B46A0"/>
    <w:rsid w:val="000B4C59"/>
    <w:rsid w:val="000C00C8"/>
    <w:rsid w:val="000C0851"/>
    <w:rsid w:val="000C192D"/>
    <w:rsid w:val="000C3A01"/>
    <w:rsid w:val="000C3D2C"/>
    <w:rsid w:val="000C4FED"/>
    <w:rsid w:val="000C53EE"/>
    <w:rsid w:val="000C64E4"/>
    <w:rsid w:val="000C7182"/>
    <w:rsid w:val="000C7794"/>
    <w:rsid w:val="000C7D79"/>
    <w:rsid w:val="000C7F59"/>
    <w:rsid w:val="000D0010"/>
    <w:rsid w:val="000D3A6A"/>
    <w:rsid w:val="000E1113"/>
    <w:rsid w:val="000E118E"/>
    <w:rsid w:val="000E11E2"/>
    <w:rsid w:val="000E1D0C"/>
    <w:rsid w:val="000E3208"/>
    <w:rsid w:val="000E3466"/>
    <w:rsid w:val="000E3FEB"/>
    <w:rsid w:val="000E5972"/>
    <w:rsid w:val="000E606C"/>
    <w:rsid w:val="000E6264"/>
    <w:rsid w:val="000E6BBC"/>
    <w:rsid w:val="000E6D76"/>
    <w:rsid w:val="000E742C"/>
    <w:rsid w:val="000F10DA"/>
    <w:rsid w:val="000F1495"/>
    <w:rsid w:val="000F1B97"/>
    <w:rsid w:val="000F2385"/>
    <w:rsid w:val="000F3180"/>
    <w:rsid w:val="000F396F"/>
    <w:rsid w:val="000F3E67"/>
    <w:rsid w:val="000F611E"/>
    <w:rsid w:val="000F6793"/>
    <w:rsid w:val="000F6C39"/>
    <w:rsid w:val="000F7139"/>
    <w:rsid w:val="001002B1"/>
    <w:rsid w:val="00100E3F"/>
    <w:rsid w:val="0010128F"/>
    <w:rsid w:val="00102269"/>
    <w:rsid w:val="001022A9"/>
    <w:rsid w:val="00104C80"/>
    <w:rsid w:val="00104DC1"/>
    <w:rsid w:val="00104EDE"/>
    <w:rsid w:val="0010500B"/>
    <w:rsid w:val="001069C9"/>
    <w:rsid w:val="001126F2"/>
    <w:rsid w:val="001133BA"/>
    <w:rsid w:val="0011401B"/>
    <w:rsid w:val="00114E80"/>
    <w:rsid w:val="00117020"/>
    <w:rsid w:val="00117455"/>
    <w:rsid w:val="00117631"/>
    <w:rsid w:val="00117671"/>
    <w:rsid w:val="00120575"/>
    <w:rsid w:val="00120641"/>
    <w:rsid w:val="00120F91"/>
    <w:rsid w:val="00121690"/>
    <w:rsid w:val="00122E0F"/>
    <w:rsid w:val="00123128"/>
    <w:rsid w:val="0012314C"/>
    <w:rsid w:val="0012555E"/>
    <w:rsid w:val="00126A16"/>
    <w:rsid w:val="00126D18"/>
    <w:rsid w:val="00127869"/>
    <w:rsid w:val="00131225"/>
    <w:rsid w:val="001312D9"/>
    <w:rsid w:val="001320DD"/>
    <w:rsid w:val="00132D13"/>
    <w:rsid w:val="0013342A"/>
    <w:rsid w:val="0013400A"/>
    <w:rsid w:val="001347DD"/>
    <w:rsid w:val="00135E1B"/>
    <w:rsid w:val="00136184"/>
    <w:rsid w:val="001406D6"/>
    <w:rsid w:val="00140C8A"/>
    <w:rsid w:val="00141EA8"/>
    <w:rsid w:val="001431A0"/>
    <w:rsid w:val="0014331C"/>
    <w:rsid w:val="00144B30"/>
    <w:rsid w:val="00145872"/>
    <w:rsid w:val="00145E78"/>
    <w:rsid w:val="00146C95"/>
    <w:rsid w:val="00150118"/>
    <w:rsid w:val="00150C1E"/>
    <w:rsid w:val="00151073"/>
    <w:rsid w:val="00154B16"/>
    <w:rsid w:val="00154FF6"/>
    <w:rsid w:val="00155EA1"/>
    <w:rsid w:val="001563E9"/>
    <w:rsid w:val="00156A06"/>
    <w:rsid w:val="00156A11"/>
    <w:rsid w:val="001572B6"/>
    <w:rsid w:val="001572DA"/>
    <w:rsid w:val="001572FD"/>
    <w:rsid w:val="00157C5D"/>
    <w:rsid w:val="0016001A"/>
    <w:rsid w:val="00163918"/>
    <w:rsid w:val="00163922"/>
    <w:rsid w:val="00163980"/>
    <w:rsid w:val="00163D30"/>
    <w:rsid w:val="0016411D"/>
    <w:rsid w:val="0016498B"/>
    <w:rsid w:val="00165130"/>
    <w:rsid w:val="0016541C"/>
    <w:rsid w:val="00165687"/>
    <w:rsid w:val="001670BF"/>
    <w:rsid w:val="00167897"/>
    <w:rsid w:val="00167DB5"/>
    <w:rsid w:val="00171195"/>
    <w:rsid w:val="001726D1"/>
    <w:rsid w:val="001735FF"/>
    <w:rsid w:val="00175E9E"/>
    <w:rsid w:val="001772F2"/>
    <w:rsid w:val="00177DBD"/>
    <w:rsid w:val="00177F15"/>
    <w:rsid w:val="0018024E"/>
    <w:rsid w:val="0018029F"/>
    <w:rsid w:val="00180E37"/>
    <w:rsid w:val="00180F80"/>
    <w:rsid w:val="0018137C"/>
    <w:rsid w:val="001827B1"/>
    <w:rsid w:val="00182C30"/>
    <w:rsid w:val="00182C57"/>
    <w:rsid w:val="00182D08"/>
    <w:rsid w:val="001833B1"/>
    <w:rsid w:val="00183A53"/>
    <w:rsid w:val="00183D30"/>
    <w:rsid w:val="00185190"/>
    <w:rsid w:val="00185456"/>
    <w:rsid w:val="00185CA4"/>
    <w:rsid w:val="00185CD1"/>
    <w:rsid w:val="00187001"/>
    <w:rsid w:val="001919A3"/>
    <w:rsid w:val="001929DE"/>
    <w:rsid w:val="00192A2B"/>
    <w:rsid w:val="00193959"/>
    <w:rsid w:val="00194C64"/>
    <w:rsid w:val="00196ED7"/>
    <w:rsid w:val="001979B2"/>
    <w:rsid w:val="001A0138"/>
    <w:rsid w:val="001A03DE"/>
    <w:rsid w:val="001A07E9"/>
    <w:rsid w:val="001A0ED4"/>
    <w:rsid w:val="001A34A3"/>
    <w:rsid w:val="001A3B3B"/>
    <w:rsid w:val="001A7C39"/>
    <w:rsid w:val="001B1070"/>
    <w:rsid w:val="001B1C59"/>
    <w:rsid w:val="001B213A"/>
    <w:rsid w:val="001B2FD5"/>
    <w:rsid w:val="001B32D0"/>
    <w:rsid w:val="001B6FEA"/>
    <w:rsid w:val="001B7987"/>
    <w:rsid w:val="001B7BDF"/>
    <w:rsid w:val="001B7F53"/>
    <w:rsid w:val="001C0ABB"/>
    <w:rsid w:val="001C10D0"/>
    <w:rsid w:val="001C24F5"/>
    <w:rsid w:val="001C3200"/>
    <w:rsid w:val="001C404B"/>
    <w:rsid w:val="001C53B9"/>
    <w:rsid w:val="001C6450"/>
    <w:rsid w:val="001C6800"/>
    <w:rsid w:val="001C758B"/>
    <w:rsid w:val="001C7C8C"/>
    <w:rsid w:val="001D04AD"/>
    <w:rsid w:val="001D1A62"/>
    <w:rsid w:val="001D1CC0"/>
    <w:rsid w:val="001D28F8"/>
    <w:rsid w:val="001D3858"/>
    <w:rsid w:val="001D518F"/>
    <w:rsid w:val="001D6403"/>
    <w:rsid w:val="001D6761"/>
    <w:rsid w:val="001E0080"/>
    <w:rsid w:val="001E099A"/>
    <w:rsid w:val="001E1039"/>
    <w:rsid w:val="001E28D7"/>
    <w:rsid w:val="001E35C7"/>
    <w:rsid w:val="001E45CD"/>
    <w:rsid w:val="001E6A68"/>
    <w:rsid w:val="001E7ABE"/>
    <w:rsid w:val="001E7EC7"/>
    <w:rsid w:val="001F07A7"/>
    <w:rsid w:val="001F0DF2"/>
    <w:rsid w:val="001F1200"/>
    <w:rsid w:val="001F1283"/>
    <w:rsid w:val="001F19BF"/>
    <w:rsid w:val="001F1E5B"/>
    <w:rsid w:val="001F5585"/>
    <w:rsid w:val="001F60B0"/>
    <w:rsid w:val="001F69A1"/>
    <w:rsid w:val="001F6E70"/>
    <w:rsid w:val="002014EE"/>
    <w:rsid w:val="002036D8"/>
    <w:rsid w:val="00203FF1"/>
    <w:rsid w:val="0020531B"/>
    <w:rsid w:val="002054F2"/>
    <w:rsid w:val="0020638B"/>
    <w:rsid w:val="00211C3D"/>
    <w:rsid w:val="00213F7A"/>
    <w:rsid w:val="00214D2B"/>
    <w:rsid w:val="00215A36"/>
    <w:rsid w:val="0021680B"/>
    <w:rsid w:val="002172BF"/>
    <w:rsid w:val="00217768"/>
    <w:rsid w:val="002210AF"/>
    <w:rsid w:val="00222FB0"/>
    <w:rsid w:val="00223130"/>
    <w:rsid w:val="00223293"/>
    <w:rsid w:val="00223C81"/>
    <w:rsid w:val="00225462"/>
    <w:rsid w:val="002271C4"/>
    <w:rsid w:val="002277D1"/>
    <w:rsid w:val="00227D00"/>
    <w:rsid w:val="00230BE8"/>
    <w:rsid w:val="00230F1E"/>
    <w:rsid w:val="00231D8D"/>
    <w:rsid w:val="00232B0C"/>
    <w:rsid w:val="00232E56"/>
    <w:rsid w:val="00233068"/>
    <w:rsid w:val="00233421"/>
    <w:rsid w:val="002335FA"/>
    <w:rsid w:val="00233E14"/>
    <w:rsid w:val="00234B14"/>
    <w:rsid w:val="00235345"/>
    <w:rsid w:val="002359C1"/>
    <w:rsid w:val="002371D4"/>
    <w:rsid w:val="002416B3"/>
    <w:rsid w:val="00242CBF"/>
    <w:rsid w:val="0024380E"/>
    <w:rsid w:val="0024546D"/>
    <w:rsid w:val="00245F04"/>
    <w:rsid w:val="00250006"/>
    <w:rsid w:val="002500A4"/>
    <w:rsid w:val="00250E00"/>
    <w:rsid w:val="00251068"/>
    <w:rsid w:val="002519C3"/>
    <w:rsid w:val="00251A9E"/>
    <w:rsid w:val="00251ED1"/>
    <w:rsid w:val="002522EE"/>
    <w:rsid w:val="0025248A"/>
    <w:rsid w:val="00252F3A"/>
    <w:rsid w:val="00252F6A"/>
    <w:rsid w:val="002536FE"/>
    <w:rsid w:val="00254A68"/>
    <w:rsid w:val="0025778A"/>
    <w:rsid w:val="0026040D"/>
    <w:rsid w:val="00260CDB"/>
    <w:rsid w:val="00260DAF"/>
    <w:rsid w:val="002618EC"/>
    <w:rsid w:val="00261CDD"/>
    <w:rsid w:val="0026236D"/>
    <w:rsid w:val="00262BA5"/>
    <w:rsid w:val="00263DD8"/>
    <w:rsid w:val="002658F2"/>
    <w:rsid w:val="00270758"/>
    <w:rsid w:val="0027083D"/>
    <w:rsid w:val="002711B9"/>
    <w:rsid w:val="0027282F"/>
    <w:rsid w:val="002729F5"/>
    <w:rsid w:val="002748D6"/>
    <w:rsid w:val="00274F76"/>
    <w:rsid w:val="0027590C"/>
    <w:rsid w:val="00277877"/>
    <w:rsid w:val="00280A17"/>
    <w:rsid w:val="00281360"/>
    <w:rsid w:val="00281BF0"/>
    <w:rsid w:val="00282FC4"/>
    <w:rsid w:val="00291083"/>
    <w:rsid w:val="002911D2"/>
    <w:rsid w:val="00291297"/>
    <w:rsid w:val="00293674"/>
    <w:rsid w:val="00294CC2"/>
    <w:rsid w:val="00295BE5"/>
    <w:rsid w:val="002966C6"/>
    <w:rsid w:val="002972C0"/>
    <w:rsid w:val="002A459E"/>
    <w:rsid w:val="002A5123"/>
    <w:rsid w:val="002A7BA5"/>
    <w:rsid w:val="002A7C56"/>
    <w:rsid w:val="002B0063"/>
    <w:rsid w:val="002B0127"/>
    <w:rsid w:val="002B12AE"/>
    <w:rsid w:val="002B21B0"/>
    <w:rsid w:val="002B29D0"/>
    <w:rsid w:val="002B3222"/>
    <w:rsid w:val="002B3322"/>
    <w:rsid w:val="002B386F"/>
    <w:rsid w:val="002B47BB"/>
    <w:rsid w:val="002B59EF"/>
    <w:rsid w:val="002B60D8"/>
    <w:rsid w:val="002B67F0"/>
    <w:rsid w:val="002B78D6"/>
    <w:rsid w:val="002C1613"/>
    <w:rsid w:val="002C1C49"/>
    <w:rsid w:val="002C4101"/>
    <w:rsid w:val="002C7B95"/>
    <w:rsid w:val="002D048C"/>
    <w:rsid w:val="002D1290"/>
    <w:rsid w:val="002D19BF"/>
    <w:rsid w:val="002D20D5"/>
    <w:rsid w:val="002D21F1"/>
    <w:rsid w:val="002D2F9A"/>
    <w:rsid w:val="002D6291"/>
    <w:rsid w:val="002D7145"/>
    <w:rsid w:val="002D7EE5"/>
    <w:rsid w:val="002E0421"/>
    <w:rsid w:val="002E0720"/>
    <w:rsid w:val="002E339D"/>
    <w:rsid w:val="002E455D"/>
    <w:rsid w:val="002E54E9"/>
    <w:rsid w:val="002E5EEC"/>
    <w:rsid w:val="002E7931"/>
    <w:rsid w:val="002F03C1"/>
    <w:rsid w:val="002F0A67"/>
    <w:rsid w:val="002F1544"/>
    <w:rsid w:val="002F1546"/>
    <w:rsid w:val="002F2534"/>
    <w:rsid w:val="002F30E5"/>
    <w:rsid w:val="002F4284"/>
    <w:rsid w:val="002F46D5"/>
    <w:rsid w:val="002F4B01"/>
    <w:rsid w:val="002F5D3F"/>
    <w:rsid w:val="002F7B65"/>
    <w:rsid w:val="00301253"/>
    <w:rsid w:val="00301F1F"/>
    <w:rsid w:val="00302B21"/>
    <w:rsid w:val="00303F8A"/>
    <w:rsid w:val="00305272"/>
    <w:rsid w:val="00305FF0"/>
    <w:rsid w:val="003078C1"/>
    <w:rsid w:val="0031027D"/>
    <w:rsid w:val="003123C7"/>
    <w:rsid w:val="00312A22"/>
    <w:rsid w:val="00312F36"/>
    <w:rsid w:val="00313CE1"/>
    <w:rsid w:val="00314A6C"/>
    <w:rsid w:val="00314BA7"/>
    <w:rsid w:val="00314DDC"/>
    <w:rsid w:val="0031526E"/>
    <w:rsid w:val="003152E5"/>
    <w:rsid w:val="0031632F"/>
    <w:rsid w:val="00316C21"/>
    <w:rsid w:val="00317785"/>
    <w:rsid w:val="00321369"/>
    <w:rsid w:val="00321876"/>
    <w:rsid w:val="00321B69"/>
    <w:rsid w:val="003221FD"/>
    <w:rsid w:val="00323685"/>
    <w:rsid w:val="0032541F"/>
    <w:rsid w:val="00326348"/>
    <w:rsid w:val="003264C5"/>
    <w:rsid w:val="00326550"/>
    <w:rsid w:val="00327E48"/>
    <w:rsid w:val="00330F77"/>
    <w:rsid w:val="00331931"/>
    <w:rsid w:val="0033200C"/>
    <w:rsid w:val="003342E3"/>
    <w:rsid w:val="003343C2"/>
    <w:rsid w:val="003365B7"/>
    <w:rsid w:val="0033690E"/>
    <w:rsid w:val="003371AE"/>
    <w:rsid w:val="003401B5"/>
    <w:rsid w:val="0034122F"/>
    <w:rsid w:val="00342074"/>
    <w:rsid w:val="003423A9"/>
    <w:rsid w:val="003436CF"/>
    <w:rsid w:val="00343CC0"/>
    <w:rsid w:val="0034437E"/>
    <w:rsid w:val="0034736A"/>
    <w:rsid w:val="003475A6"/>
    <w:rsid w:val="00350866"/>
    <w:rsid w:val="00350E18"/>
    <w:rsid w:val="0035160F"/>
    <w:rsid w:val="003536B5"/>
    <w:rsid w:val="003538E8"/>
    <w:rsid w:val="00354662"/>
    <w:rsid w:val="00354D4B"/>
    <w:rsid w:val="00354DBD"/>
    <w:rsid w:val="00356835"/>
    <w:rsid w:val="00356ABA"/>
    <w:rsid w:val="00357254"/>
    <w:rsid w:val="0035767D"/>
    <w:rsid w:val="003618DD"/>
    <w:rsid w:val="00361F7F"/>
    <w:rsid w:val="00362346"/>
    <w:rsid w:val="00362F24"/>
    <w:rsid w:val="00364720"/>
    <w:rsid w:val="00364F37"/>
    <w:rsid w:val="0036509A"/>
    <w:rsid w:val="00365162"/>
    <w:rsid w:val="00366235"/>
    <w:rsid w:val="00367367"/>
    <w:rsid w:val="003673CD"/>
    <w:rsid w:val="00367E8E"/>
    <w:rsid w:val="0037006B"/>
    <w:rsid w:val="003705D6"/>
    <w:rsid w:val="0037262F"/>
    <w:rsid w:val="003733C8"/>
    <w:rsid w:val="00373964"/>
    <w:rsid w:val="00374724"/>
    <w:rsid w:val="00374EA4"/>
    <w:rsid w:val="0037520D"/>
    <w:rsid w:val="00376700"/>
    <w:rsid w:val="00376D78"/>
    <w:rsid w:val="00376E39"/>
    <w:rsid w:val="003814AB"/>
    <w:rsid w:val="00381EBC"/>
    <w:rsid w:val="0038217F"/>
    <w:rsid w:val="00382D69"/>
    <w:rsid w:val="00382E8B"/>
    <w:rsid w:val="003830B4"/>
    <w:rsid w:val="00385DE3"/>
    <w:rsid w:val="00385F4C"/>
    <w:rsid w:val="003861E1"/>
    <w:rsid w:val="003867AA"/>
    <w:rsid w:val="003871B5"/>
    <w:rsid w:val="0038721A"/>
    <w:rsid w:val="00387A84"/>
    <w:rsid w:val="00387C32"/>
    <w:rsid w:val="00387CC8"/>
    <w:rsid w:val="00390A78"/>
    <w:rsid w:val="003922E2"/>
    <w:rsid w:val="003937D1"/>
    <w:rsid w:val="00393E47"/>
    <w:rsid w:val="00393F67"/>
    <w:rsid w:val="00394096"/>
    <w:rsid w:val="00395419"/>
    <w:rsid w:val="00395636"/>
    <w:rsid w:val="00396871"/>
    <w:rsid w:val="0039710E"/>
    <w:rsid w:val="003A0796"/>
    <w:rsid w:val="003A1540"/>
    <w:rsid w:val="003A3C09"/>
    <w:rsid w:val="003A3C18"/>
    <w:rsid w:val="003A437A"/>
    <w:rsid w:val="003A5955"/>
    <w:rsid w:val="003A733E"/>
    <w:rsid w:val="003A7D7A"/>
    <w:rsid w:val="003B0736"/>
    <w:rsid w:val="003B07E1"/>
    <w:rsid w:val="003B0E28"/>
    <w:rsid w:val="003B1908"/>
    <w:rsid w:val="003B1A54"/>
    <w:rsid w:val="003B41E4"/>
    <w:rsid w:val="003B44D7"/>
    <w:rsid w:val="003B6BCD"/>
    <w:rsid w:val="003B7D08"/>
    <w:rsid w:val="003C0C2A"/>
    <w:rsid w:val="003C148D"/>
    <w:rsid w:val="003C1F90"/>
    <w:rsid w:val="003C20A0"/>
    <w:rsid w:val="003C4E28"/>
    <w:rsid w:val="003C4F93"/>
    <w:rsid w:val="003C6946"/>
    <w:rsid w:val="003C6955"/>
    <w:rsid w:val="003C74A9"/>
    <w:rsid w:val="003D0524"/>
    <w:rsid w:val="003D0B87"/>
    <w:rsid w:val="003D0EF6"/>
    <w:rsid w:val="003D21B8"/>
    <w:rsid w:val="003D22E7"/>
    <w:rsid w:val="003D31E6"/>
    <w:rsid w:val="003D33E8"/>
    <w:rsid w:val="003D3FB7"/>
    <w:rsid w:val="003D45F6"/>
    <w:rsid w:val="003D5BDC"/>
    <w:rsid w:val="003D756D"/>
    <w:rsid w:val="003D7ED4"/>
    <w:rsid w:val="003E06FC"/>
    <w:rsid w:val="003E28D3"/>
    <w:rsid w:val="003E2A92"/>
    <w:rsid w:val="003E2B35"/>
    <w:rsid w:val="003E2B38"/>
    <w:rsid w:val="003E3321"/>
    <w:rsid w:val="003E35BA"/>
    <w:rsid w:val="003E3972"/>
    <w:rsid w:val="003E45A5"/>
    <w:rsid w:val="003E5353"/>
    <w:rsid w:val="003E7008"/>
    <w:rsid w:val="003E717D"/>
    <w:rsid w:val="003F275D"/>
    <w:rsid w:val="003F2B7A"/>
    <w:rsid w:val="003F2D3A"/>
    <w:rsid w:val="003F2EED"/>
    <w:rsid w:val="003F35D5"/>
    <w:rsid w:val="003F38AD"/>
    <w:rsid w:val="003F41CA"/>
    <w:rsid w:val="003F4618"/>
    <w:rsid w:val="003F68C9"/>
    <w:rsid w:val="003F6DB5"/>
    <w:rsid w:val="00401745"/>
    <w:rsid w:val="00402C36"/>
    <w:rsid w:val="0040781A"/>
    <w:rsid w:val="00407930"/>
    <w:rsid w:val="0041020F"/>
    <w:rsid w:val="00410569"/>
    <w:rsid w:val="00410A04"/>
    <w:rsid w:val="004122CB"/>
    <w:rsid w:val="00412990"/>
    <w:rsid w:val="00413B41"/>
    <w:rsid w:val="00413D8E"/>
    <w:rsid w:val="00413EDF"/>
    <w:rsid w:val="00414C4C"/>
    <w:rsid w:val="00414E89"/>
    <w:rsid w:val="0041582F"/>
    <w:rsid w:val="00416194"/>
    <w:rsid w:val="00416887"/>
    <w:rsid w:val="00416A38"/>
    <w:rsid w:val="00416CB7"/>
    <w:rsid w:val="00420E10"/>
    <w:rsid w:val="00421AEC"/>
    <w:rsid w:val="00421B12"/>
    <w:rsid w:val="004221DD"/>
    <w:rsid w:val="00423D0E"/>
    <w:rsid w:val="0042446C"/>
    <w:rsid w:val="004263A2"/>
    <w:rsid w:val="00430902"/>
    <w:rsid w:val="00430AC2"/>
    <w:rsid w:val="00431A19"/>
    <w:rsid w:val="00432342"/>
    <w:rsid w:val="004323B8"/>
    <w:rsid w:val="004326C3"/>
    <w:rsid w:val="00432A85"/>
    <w:rsid w:val="00432F31"/>
    <w:rsid w:val="00435319"/>
    <w:rsid w:val="00436226"/>
    <w:rsid w:val="00436668"/>
    <w:rsid w:val="00436E32"/>
    <w:rsid w:val="004372A5"/>
    <w:rsid w:val="00437586"/>
    <w:rsid w:val="0044006B"/>
    <w:rsid w:val="0044086B"/>
    <w:rsid w:val="00440BA9"/>
    <w:rsid w:val="00441CD3"/>
    <w:rsid w:val="00441E60"/>
    <w:rsid w:val="0044212D"/>
    <w:rsid w:val="00442561"/>
    <w:rsid w:val="0044303A"/>
    <w:rsid w:val="0044391D"/>
    <w:rsid w:val="0044473D"/>
    <w:rsid w:val="00444896"/>
    <w:rsid w:val="004462EF"/>
    <w:rsid w:val="004469D2"/>
    <w:rsid w:val="00446C22"/>
    <w:rsid w:val="00446DDB"/>
    <w:rsid w:val="0044708F"/>
    <w:rsid w:val="004470E4"/>
    <w:rsid w:val="00447CDC"/>
    <w:rsid w:val="00447DA9"/>
    <w:rsid w:val="00451806"/>
    <w:rsid w:val="00451E17"/>
    <w:rsid w:val="0045244A"/>
    <w:rsid w:val="00452EBF"/>
    <w:rsid w:val="004539E0"/>
    <w:rsid w:val="004541FE"/>
    <w:rsid w:val="00454EE8"/>
    <w:rsid w:val="004555A7"/>
    <w:rsid w:val="004557D4"/>
    <w:rsid w:val="00455870"/>
    <w:rsid w:val="00456C7B"/>
    <w:rsid w:val="00456E14"/>
    <w:rsid w:val="004570B4"/>
    <w:rsid w:val="00460BC6"/>
    <w:rsid w:val="00460DE5"/>
    <w:rsid w:val="0046104C"/>
    <w:rsid w:val="0046147C"/>
    <w:rsid w:val="004640EF"/>
    <w:rsid w:val="00464865"/>
    <w:rsid w:val="00465C95"/>
    <w:rsid w:val="0046607B"/>
    <w:rsid w:val="004665B9"/>
    <w:rsid w:val="00470389"/>
    <w:rsid w:val="004703B7"/>
    <w:rsid w:val="004710E7"/>
    <w:rsid w:val="00471194"/>
    <w:rsid w:val="0047180C"/>
    <w:rsid w:val="00471942"/>
    <w:rsid w:val="00473925"/>
    <w:rsid w:val="00474222"/>
    <w:rsid w:val="0047454B"/>
    <w:rsid w:val="00474DF6"/>
    <w:rsid w:val="00475E9A"/>
    <w:rsid w:val="00476ED2"/>
    <w:rsid w:val="004771ED"/>
    <w:rsid w:val="00477BA9"/>
    <w:rsid w:val="00480321"/>
    <w:rsid w:val="00480822"/>
    <w:rsid w:val="004818DD"/>
    <w:rsid w:val="00482C00"/>
    <w:rsid w:val="00482EBA"/>
    <w:rsid w:val="004844B6"/>
    <w:rsid w:val="00485B9F"/>
    <w:rsid w:val="004871F9"/>
    <w:rsid w:val="0048784F"/>
    <w:rsid w:val="00490134"/>
    <w:rsid w:val="00490223"/>
    <w:rsid w:val="00490AEC"/>
    <w:rsid w:val="004920E4"/>
    <w:rsid w:val="00492761"/>
    <w:rsid w:val="00492832"/>
    <w:rsid w:val="00492FF3"/>
    <w:rsid w:val="00493909"/>
    <w:rsid w:val="00494065"/>
    <w:rsid w:val="00494CF8"/>
    <w:rsid w:val="004951F2"/>
    <w:rsid w:val="00497A10"/>
    <w:rsid w:val="004A1153"/>
    <w:rsid w:val="004A25DC"/>
    <w:rsid w:val="004A2609"/>
    <w:rsid w:val="004A313A"/>
    <w:rsid w:val="004A3FF2"/>
    <w:rsid w:val="004A6843"/>
    <w:rsid w:val="004A710A"/>
    <w:rsid w:val="004B140A"/>
    <w:rsid w:val="004B18D4"/>
    <w:rsid w:val="004B2386"/>
    <w:rsid w:val="004B3663"/>
    <w:rsid w:val="004B3A55"/>
    <w:rsid w:val="004B5091"/>
    <w:rsid w:val="004B6428"/>
    <w:rsid w:val="004B7035"/>
    <w:rsid w:val="004C1054"/>
    <w:rsid w:val="004C1325"/>
    <w:rsid w:val="004C1F22"/>
    <w:rsid w:val="004C25DF"/>
    <w:rsid w:val="004C2974"/>
    <w:rsid w:val="004C2E99"/>
    <w:rsid w:val="004C2F2E"/>
    <w:rsid w:val="004C365B"/>
    <w:rsid w:val="004C38B5"/>
    <w:rsid w:val="004C422E"/>
    <w:rsid w:val="004C4C60"/>
    <w:rsid w:val="004C56ED"/>
    <w:rsid w:val="004C5AA2"/>
    <w:rsid w:val="004C5CD0"/>
    <w:rsid w:val="004C6413"/>
    <w:rsid w:val="004C6CAF"/>
    <w:rsid w:val="004C7A05"/>
    <w:rsid w:val="004D0A59"/>
    <w:rsid w:val="004D0A90"/>
    <w:rsid w:val="004D0AD4"/>
    <w:rsid w:val="004D347D"/>
    <w:rsid w:val="004D400D"/>
    <w:rsid w:val="004D453A"/>
    <w:rsid w:val="004D4D88"/>
    <w:rsid w:val="004D5B93"/>
    <w:rsid w:val="004D7F61"/>
    <w:rsid w:val="004E0D7C"/>
    <w:rsid w:val="004E1C62"/>
    <w:rsid w:val="004E33DF"/>
    <w:rsid w:val="004E3D8F"/>
    <w:rsid w:val="004E4574"/>
    <w:rsid w:val="004E6939"/>
    <w:rsid w:val="004E751A"/>
    <w:rsid w:val="004E7BCA"/>
    <w:rsid w:val="004F125C"/>
    <w:rsid w:val="004F34F8"/>
    <w:rsid w:val="004F5421"/>
    <w:rsid w:val="004F5562"/>
    <w:rsid w:val="004F6FEE"/>
    <w:rsid w:val="004F700C"/>
    <w:rsid w:val="004F7488"/>
    <w:rsid w:val="004F7DD2"/>
    <w:rsid w:val="00500C32"/>
    <w:rsid w:val="00502823"/>
    <w:rsid w:val="00502DE5"/>
    <w:rsid w:val="00503B49"/>
    <w:rsid w:val="0050502A"/>
    <w:rsid w:val="0050554E"/>
    <w:rsid w:val="00506A2C"/>
    <w:rsid w:val="00507449"/>
    <w:rsid w:val="005076E1"/>
    <w:rsid w:val="005076FB"/>
    <w:rsid w:val="00511131"/>
    <w:rsid w:val="005125F5"/>
    <w:rsid w:val="00513254"/>
    <w:rsid w:val="00513988"/>
    <w:rsid w:val="00514000"/>
    <w:rsid w:val="00514DB1"/>
    <w:rsid w:val="00515E62"/>
    <w:rsid w:val="00517795"/>
    <w:rsid w:val="00517B93"/>
    <w:rsid w:val="005205D5"/>
    <w:rsid w:val="00520941"/>
    <w:rsid w:val="0052096C"/>
    <w:rsid w:val="005215CE"/>
    <w:rsid w:val="00524297"/>
    <w:rsid w:val="00524C5C"/>
    <w:rsid w:val="00525CFB"/>
    <w:rsid w:val="005315C3"/>
    <w:rsid w:val="00531CA4"/>
    <w:rsid w:val="00531E4E"/>
    <w:rsid w:val="00531F7F"/>
    <w:rsid w:val="00533700"/>
    <w:rsid w:val="00534296"/>
    <w:rsid w:val="005355DD"/>
    <w:rsid w:val="00536609"/>
    <w:rsid w:val="00536A39"/>
    <w:rsid w:val="0053772D"/>
    <w:rsid w:val="00537AA7"/>
    <w:rsid w:val="00540AED"/>
    <w:rsid w:val="00540CEE"/>
    <w:rsid w:val="005414F0"/>
    <w:rsid w:val="0054230B"/>
    <w:rsid w:val="00542328"/>
    <w:rsid w:val="0054456A"/>
    <w:rsid w:val="005448CD"/>
    <w:rsid w:val="00544B9D"/>
    <w:rsid w:val="0054517C"/>
    <w:rsid w:val="00546F93"/>
    <w:rsid w:val="00547CFA"/>
    <w:rsid w:val="005507E6"/>
    <w:rsid w:val="00551153"/>
    <w:rsid w:val="00551241"/>
    <w:rsid w:val="00552A05"/>
    <w:rsid w:val="00553422"/>
    <w:rsid w:val="00553848"/>
    <w:rsid w:val="005539B3"/>
    <w:rsid w:val="00554D33"/>
    <w:rsid w:val="005558B7"/>
    <w:rsid w:val="00555B60"/>
    <w:rsid w:val="0055618B"/>
    <w:rsid w:val="005568B2"/>
    <w:rsid w:val="005575CC"/>
    <w:rsid w:val="00561817"/>
    <w:rsid w:val="00561930"/>
    <w:rsid w:val="005623C5"/>
    <w:rsid w:val="005625C5"/>
    <w:rsid w:val="00562645"/>
    <w:rsid w:val="00565CAE"/>
    <w:rsid w:val="00566309"/>
    <w:rsid w:val="00567E09"/>
    <w:rsid w:val="00570FBC"/>
    <w:rsid w:val="0057239C"/>
    <w:rsid w:val="005740E7"/>
    <w:rsid w:val="00575AB0"/>
    <w:rsid w:val="00575BAD"/>
    <w:rsid w:val="0057691E"/>
    <w:rsid w:val="005769C9"/>
    <w:rsid w:val="00576ADA"/>
    <w:rsid w:val="00576F11"/>
    <w:rsid w:val="00577E6E"/>
    <w:rsid w:val="005807F3"/>
    <w:rsid w:val="00580FF3"/>
    <w:rsid w:val="005843C5"/>
    <w:rsid w:val="00585004"/>
    <w:rsid w:val="00585B78"/>
    <w:rsid w:val="00586253"/>
    <w:rsid w:val="00590C2A"/>
    <w:rsid w:val="00591905"/>
    <w:rsid w:val="0059224A"/>
    <w:rsid w:val="00596C85"/>
    <w:rsid w:val="005A054F"/>
    <w:rsid w:val="005A11C7"/>
    <w:rsid w:val="005A142C"/>
    <w:rsid w:val="005A3761"/>
    <w:rsid w:val="005A4183"/>
    <w:rsid w:val="005A4BC0"/>
    <w:rsid w:val="005A58E4"/>
    <w:rsid w:val="005A5CAC"/>
    <w:rsid w:val="005A79CF"/>
    <w:rsid w:val="005A7E47"/>
    <w:rsid w:val="005B1515"/>
    <w:rsid w:val="005B2916"/>
    <w:rsid w:val="005B5345"/>
    <w:rsid w:val="005B6DC0"/>
    <w:rsid w:val="005B72B1"/>
    <w:rsid w:val="005B7A93"/>
    <w:rsid w:val="005C004D"/>
    <w:rsid w:val="005C05AA"/>
    <w:rsid w:val="005C1054"/>
    <w:rsid w:val="005C1C02"/>
    <w:rsid w:val="005C25DC"/>
    <w:rsid w:val="005C50A8"/>
    <w:rsid w:val="005C5DC8"/>
    <w:rsid w:val="005C6931"/>
    <w:rsid w:val="005C6C35"/>
    <w:rsid w:val="005D0749"/>
    <w:rsid w:val="005D163C"/>
    <w:rsid w:val="005D2780"/>
    <w:rsid w:val="005D294C"/>
    <w:rsid w:val="005D3278"/>
    <w:rsid w:val="005D3A80"/>
    <w:rsid w:val="005D3AF5"/>
    <w:rsid w:val="005D402C"/>
    <w:rsid w:val="005D477E"/>
    <w:rsid w:val="005D49A4"/>
    <w:rsid w:val="005D649D"/>
    <w:rsid w:val="005D6685"/>
    <w:rsid w:val="005D75CB"/>
    <w:rsid w:val="005E0EF6"/>
    <w:rsid w:val="005E2C68"/>
    <w:rsid w:val="005E2FC7"/>
    <w:rsid w:val="005E528D"/>
    <w:rsid w:val="005E683D"/>
    <w:rsid w:val="005E7717"/>
    <w:rsid w:val="005E7920"/>
    <w:rsid w:val="005F0AC3"/>
    <w:rsid w:val="005F0E92"/>
    <w:rsid w:val="005F29D5"/>
    <w:rsid w:val="005F3819"/>
    <w:rsid w:val="005F3BF1"/>
    <w:rsid w:val="005F3F58"/>
    <w:rsid w:val="005F587E"/>
    <w:rsid w:val="005F63F6"/>
    <w:rsid w:val="005F6EF7"/>
    <w:rsid w:val="005F71C7"/>
    <w:rsid w:val="006001A9"/>
    <w:rsid w:val="006002D4"/>
    <w:rsid w:val="006018DE"/>
    <w:rsid w:val="00601D4F"/>
    <w:rsid w:val="0060241E"/>
    <w:rsid w:val="006030CF"/>
    <w:rsid w:val="006031C1"/>
    <w:rsid w:val="00603C22"/>
    <w:rsid w:val="00604504"/>
    <w:rsid w:val="00605E37"/>
    <w:rsid w:val="00606230"/>
    <w:rsid w:val="00606947"/>
    <w:rsid w:val="00610E12"/>
    <w:rsid w:val="00614A26"/>
    <w:rsid w:val="00614B1B"/>
    <w:rsid w:val="00614D8A"/>
    <w:rsid w:val="00616822"/>
    <w:rsid w:val="006174A8"/>
    <w:rsid w:val="00617848"/>
    <w:rsid w:val="00620197"/>
    <w:rsid w:val="0062028F"/>
    <w:rsid w:val="0062088A"/>
    <w:rsid w:val="00620FBB"/>
    <w:rsid w:val="006210D0"/>
    <w:rsid w:val="006211E0"/>
    <w:rsid w:val="0062381E"/>
    <w:rsid w:val="00626043"/>
    <w:rsid w:val="00627131"/>
    <w:rsid w:val="00627A58"/>
    <w:rsid w:val="006319F4"/>
    <w:rsid w:val="006323CC"/>
    <w:rsid w:val="006342BE"/>
    <w:rsid w:val="00637129"/>
    <w:rsid w:val="00641F90"/>
    <w:rsid w:val="00642179"/>
    <w:rsid w:val="00642CA8"/>
    <w:rsid w:val="006433C5"/>
    <w:rsid w:val="006439B6"/>
    <w:rsid w:val="00643AFF"/>
    <w:rsid w:val="00645C6F"/>
    <w:rsid w:val="00645ED2"/>
    <w:rsid w:val="00646C84"/>
    <w:rsid w:val="00647492"/>
    <w:rsid w:val="006475C7"/>
    <w:rsid w:val="00647C7D"/>
    <w:rsid w:val="00647DBD"/>
    <w:rsid w:val="006515CB"/>
    <w:rsid w:val="00652C06"/>
    <w:rsid w:val="006538E2"/>
    <w:rsid w:val="00654264"/>
    <w:rsid w:val="00654530"/>
    <w:rsid w:val="00654C7C"/>
    <w:rsid w:val="006553F3"/>
    <w:rsid w:val="00656C39"/>
    <w:rsid w:val="00657909"/>
    <w:rsid w:val="00660373"/>
    <w:rsid w:val="00661011"/>
    <w:rsid w:val="00661C19"/>
    <w:rsid w:val="00661E60"/>
    <w:rsid w:val="00663B44"/>
    <w:rsid w:val="00663D70"/>
    <w:rsid w:val="00664E44"/>
    <w:rsid w:val="00665170"/>
    <w:rsid w:val="00666481"/>
    <w:rsid w:val="006666A2"/>
    <w:rsid w:val="00667850"/>
    <w:rsid w:val="00671291"/>
    <w:rsid w:val="006715BB"/>
    <w:rsid w:val="006719F4"/>
    <w:rsid w:val="006737BC"/>
    <w:rsid w:val="00673C0D"/>
    <w:rsid w:val="006749AA"/>
    <w:rsid w:val="006749C1"/>
    <w:rsid w:val="006756FB"/>
    <w:rsid w:val="00675AB8"/>
    <w:rsid w:val="00675B2F"/>
    <w:rsid w:val="0067669C"/>
    <w:rsid w:val="00676A5A"/>
    <w:rsid w:val="00681297"/>
    <w:rsid w:val="006816E4"/>
    <w:rsid w:val="00681ED3"/>
    <w:rsid w:val="00682F13"/>
    <w:rsid w:val="006846D6"/>
    <w:rsid w:val="00684B12"/>
    <w:rsid w:val="00685EB1"/>
    <w:rsid w:val="006863C5"/>
    <w:rsid w:val="006873A9"/>
    <w:rsid w:val="0068774D"/>
    <w:rsid w:val="00687820"/>
    <w:rsid w:val="006902DC"/>
    <w:rsid w:val="0069039A"/>
    <w:rsid w:val="00692343"/>
    <w:rsid w:val="00694F79"/>
    <w:rsid w:val="00695D92"/>
    <w:rsid w:val="006A00CB"/>
    <w:rsid w:val="006A04D3"/>
    <w:rsid w:val="006A115A"/>
    <w:rsid w:val="006A19B2"/>
    <w:rsid w:val="006A26EE"/>
    <w:rsid w:val="006A3068"/>
    <w:rsid w:val="006A46AE"/>
    <w:rsid w:val="006A5721"/>
    <w:rsid w:val="006A6EDA"/>
    <w:rsid w:val="006B1CB0"/>
    <w:rsid w:val="006B20F9"/>
    <w:rsid w:val="006B2756"/>
    <w:rsid w:val="006B301C"/>
    <w:rsid w:val="006B31BD"/>
    <w:rsid w:val="006B3B1A"/>
    <w:rsid w:val="006B5742"/>
    <w:rsid w:val="006B6951"/>
    <w:rsid w:val="006B6B35"/>
    <w:rsid w:val="006B7ADE"/>
    <w:rsid w:val="006C0946"/>
    <w:rsid w:val="006C0E1A"/>
    <w:rsid w:val="006C23CD"/>
    <w:rsid w:val="006C2A2C"/>
    <w:rsid w:val="006C3B68"/>
    <w:rsid w:val="006C3D75"/>
    <w:rsid w:val="006C4816"/>
    <w:rsid w:val="006C489D"/>
    <w:rsid w:val="006C49BF"/>
    <w:rsid w:val="006C528F"/>
    <w:rsid w:val="006C7540"/>
    <w:rsid w:val="006C79D7"/>
    <w:rsid w:val="006D09CE"/>
    <w:rsid w:val="006D1C90"/>
    <w:rsid w:val="006D1E7F"/>
    <w:rsid w:val="006D265D"/>
    <w:rsid w:val="006D2885"/>
    <w:rsid w:val="006D3DDD"/>
    <w:rsid w:val="006D6039"/>
    <w:rsid w:val="006E0EFD"/>
    <w:rsid w:val="006E42BA"/>
    <w:rsid w:val="006E48BD"/>
    <w:rsid w:val="006E5E78"/>
    <w:rsid w:val="006E6BDA"/>
    <w:rsid w:val="006E6E2D"/>
    <w:rsid w:val="006E6E96"/>
    <w:rsid w:val="006F05FD"/>
    <w:rsid w:val="006F09CE"/>
    <w:rsid w:val="006F10E7"/>
    <w:rsid w:val="006F208F"/>
    <w:rsid w:val="006F24D1"/>
    <w:rsid w:val="006F27CB"/>
    <w:rsid w:val="006F3A6B"/>
    <w:rsid w:val="006F3BA1"/>
    <w:rsid w:val="006F460F"/>
    <w:rsid w:val="006F484F"/>
    <w:rsid w:val="006F5105"/>
    <w:rsid w:val="006F639B"/>
    <w:rsid w:val="006F6776"/>
    <w:rsid w:val="006F6851"/>
    <w:rsid w:val="006F7D05"/>
    <w:rsid w:val="007013E3"/>
    <w:rsid w:val="00701DD2"/>
    <w:rsid w:val="00701F42"/>
    <w:rsid w:val="00702378"/>
    <w:rsid w:val="00704796"/>
    <w:rsid w:val="0070608C"/>
    <w:rsid w:val="00707D32"/>
    <w:rsid w:val="00710475"/>
    <w:rsid w:val="00711EA5"/>
    <w:rsid w:val="0071305B"/>
    <w:rsid w:val="007134CF"/>
    <w:rsid w:val="0071358E"/>
    <w:rsid w:val="00713609"/>
    <w:rsid w:val="007139C6"/>
    <w:rsid w:val="00715D5A"/>
    <w:rsid w:val="00716496"/>
    <w:rsid w:val="00716BE8"/>
    <w:rsid w:val="007177DD"/>
    <w:rsid w:val="007201A0"/>
    <w:rsid w:val="00720BB8"/>
    <w:rsid w:val="00721391"/>
    <w:rsid w:val="00722206"/>
    <w:rsid w:val="00722233"/>
    <w:rsid w:val="0072228A"/>
    <w:rsid w:val="00722B0C"/>
    <w:rsid w:val="00722D81"/>
    <w:rsid w:val="00722E57"/>
    <w:rsid w:val="00724000"/>
    <w:rsid w:val="00724B84"/>
    <w:rsid w:val="00724DC2"/>
    <w:rsid w:val="00725A24"/>
    <w:rsid w:val="007269FA"/>
    <w:rsid w:val="00730E5C"/>
    <w:rsid w:val="007323DE"/>
    <w:rsid w:val="0073247F"/>
    <w:rsid w:val="00732C01"/>
    <w:rsid w:val="00733687"/>
    <w:rsid w:val="00733C1D"/>
    <w:rsid w:val="00734C6C"/>
    <w:rsid w:val="00734F1B"/>
    <w:rsid w:val="00735233"/>
    <w:rsid w:val="0073646C"/>
    <w:rsid w:val="00736790"/>
    <w:rsid w:val="00740DC0"/>
    <w:rsid w:val="00741702"/>
    <w:rsid w:val="007422C2"/>
    <w:rsid w:val="007423ED"/>
    <w:rsid w:val="007433DE"/>
    <w:rsid w:val="007433FC"/>
    <w:rsid w:val="007434FB"/>
    <w:rsid w:val="00744359"/>
    <w:rsid w:val="0074460D"/>
    <w:rsid w:val="0074474E"/>
    <w:rsid w:val="00745729"/>
    <w:rsid w:val="007468B9"/>
    <w:rsid w:val="00746F9A"/>
    <w:rsid w:val="00750600"/>
    <w:rsid w:val="00750E46"/>
    <w:rsid w:val="0075328D"/>
    <w:rsid w:val="0075395B"/>
    <w:rsid w:val="00753CFA"/>
    <w:rsid w:val="007558F9"/>
    <w:rsid w:val="007579FB"/>
    <w:rsid w:val="00760398"/>
    <w:rsid w:val="00760FC7"/>
    <w:rsid w:val="00761185"/>
    <w:rsid w:val="00762638"/>
    <w:rsid w:val="00762E68"/>
    <w:rsid w:val="007635F4"/>
    <w:rsid w:val="00763663"/>
    <w:rsid w:val="007642AD"/>
    <w:rsid w:val="00764C71"/>
    <w:rsid w:val="00764FDC"/>
    <w:rsid w:val="007654C4"/>
    <w:rsid w:val="00766B4F"/>
    <w:rsid w:val="007713DA"/>
    <w:rsid w:val="007716C6"/>
    <w:rsid w:val="00771917"/>
    <w:rsid w:val="007726F4"/>
    <w:rsid w:val="00772D18"/>
    <w:rsid w:val="00774666"/>
    <w:rsid w:val="00780880"/>
    <w:rsid w:val="007809CF"/>
    <w:rsid w:val="007813F9"/>
    <w:rsid w:val="00782C33"/>
    <w:rsid w:val="00782CF4"/>
    <w:rsid w:val="007845E2"/>
    <w:rsid w:val="00785565"/>
    <w:rsid w:val="00786917"/>
    <w:rsid w:val="00786BBE"/>
    <w:rsid w:val="00787AD0"/>
    <w:rsid w:val="00787EDC"/>
    <w:rsid w:val="007911C4"/>
    <w:rsid w:val="00792B2D"/>
    <w:rsid w:val="00793AD3"/>
    <w:rsid w:val="00794FBE"/>
    <w:rsid w:val="007959F0"/>
    <w:rsid w:val="0079661A"/>
    <w:rsid w:val="0079674D"/>
    <w:rsid w:val="00796EBB"/>
    <w:rsid w:val="007976C4"/>
    <w:rsid w:val="007A05B9"/>
    <w:rsid w:val="007A209F"/>
    <w:rsid w:val="007A27D0"/>
    <w:rsid w:val="007A35A2"/>
    <w:rsid w:val="007A41C3"/>
    <w:rsid w:val="007A46A2"/>
    <w:rsid w:val="007A489E"/>
    <w:rsid w:val="007A4C89"/>
    <w:rsid w:val="007A6616"/>
    <w:rsid w:val="007B04FD"/>
    <w:rsid w:val="007B175C"/>
    <w:rsid w:val="007B2BE2"/>
    <w:rsid w:val="007B4094"/>
    <w:rsid w:val="007B4678"/>
    <w:rsid w:val="007B4D95"/>
    <w:rsid w:val="007C08ED"/>
    <w:rsid w:val="007C2F26"/>
    <w:rsid w:val="007C39A0"/>
    <w:rsid w:val="007C510F"/>
    <w:rsid w:val="007C62A1"/>
    <w:rsid w:val="007C6A75"/>
    <w:rsid w:val="007C6D30"/>
    <w:rsid w:val="007C6D9C"/>
    <w:rsid w:val="007C7BC8"/>
    <w:rsid w:val="007D4C55"/>
    <w:rsid w:val="007D7A27"/>
    <w:rsid w:val="007D7BD3"/>
    <w:rsid w:val="007E03AC"/>
    <w:rsid w:val="007E0400"/>
    <w:rsid w:val="007E08FF"/>
    <w:rsid w:val="007E18AD"/>
    <w:rsid w:val="007E2E09"/>
    <w:rsid w:val="007E3E82"/>
    <w:rsid w:val="007E3F47"/>
    <w:rsid w:val="007E60D7"/>
    <w:rsid w:val="007E67F1"/>
    <w:rsid w:val="007E6862"/>
    <w:rsid w:val="007E6C13"/>
    <w:rsid w:val="007E6C5B"/>
    <w:rsid w:val="007E75D0"/>
    <w:rsid w:val="007F0A7F"/>
    <w:rsid w:val="007F167C"/>
    <w:rsid w:val="007F2827"/>
    <w:rsid w:val="007F2B40"/>
    <w:rsid w:val="007F2FE2"/>
    <w:rsid w:val="007F3037"/>
    <w:rsid w:val="007F3985"/>
    <w:rsid w:val="007F3DFA"/>
    <w:rsid w:val="007F4909"/>
    <w:rsid w:val="007F4E6B"/>
    <w:rsid w:val="007F5BC7"/>
    <w:rsid w:val="007F5BDB"/>
    <w:rsid w:val="007F5DEF"/>
    <w:rsid w:val="007F6B28"/>
    <w:rsid w:val="007F7014"/>
    <w:rsid w:val="007F7191"/>
    <w:rsid w:val="00800082"/>
    <w:rsid w:val="0080085E"/>
    <w:rsid w:val="0080140D"/>
    <w:rsid w:val="00801E36"/>
    <w:rsid w:val="0080758B"/>
    <w:rsid w:val="008075DB"/>
    <w:rsid w:val="00807BB1"/>
    <w:rsid w:val="00810214"/>
    <w:rsid w:val="008108F1"/>
    <w:rsid w:val="008111C7"/>
    <w:rsid w:val="00811ACF"/>
    <w:rsid w:val="0081257E"/>
    <w:rsid w:val="00812CB8"/>
    <w:rsid w:val="00812D14"/>
    <w:rsid w:val="00812E4C"/>
    <w:rsid w:val="008139B6"/>
    <w:rsid w:val="00814D19"/>
    <w:rsid w:val="008154C4"/>
    <w:rsid w:val="00815D19"/>
    <w:rsid w:val="00815FBB"/>
    <w:rsid w:val="0081669B"/>
    <w:rsid w:val="008171FF"/>
    <w:rsid w:val="0081735D"/>
    <w:rsid w:val="00824389"/>
    <w:rsid w:val="00824FFC"/>
    <w:rsid w:val="00825CC6"/>
    <w:rsid w:val="00827997"/>
    <w:rsid w:val="0083020D"/>
    <w:rsid w:val="0083039C"/>
    <w:rsid w:val="00830E31"/>
    <w:rsid w:val="00831FF7"/>
    <w:rsid w:val="0083249A"/>
    <w:rsid w:val="00832BDD"/>
    <w:rsid w:val="00833C1E"/>
    <w:rsid w:val="008344C1"/>
    <w:rsid w:val="00834750"/>
    <w:rsid w:val="0083479B"/>
    <w:rsid w:val="008362C0"/>
    <w:rsid w:val="008363D0"/>
    <w:rsid w:val="00836A59"/>
    <w:rsid w:val="00836D7C"/>
    <w:rsid w:val="00841C44"/>
    <w:rsid w:val="00842584"/>
    <w:rsid w:val="00844C51"/>
    <w:rsid w:val="00845608"/>
    <w:rsid w:val="00845627"/>
    <w:rsid w:val="0084657F"/>
    <w:rsid w:val="00846896"/>
    <w:rsid w:val="00846D1C"/>
    <w:rsid w:val="00846EC6"/>
    <w:rsid w:val="00851DCA"/>
    <w:rsid w:val="00853206"/>
    <w:rsid w:val="008536B9"/>
    <w:rsid w:val="008536D7"/>
    <w:rsid w:val="008558DC"/>
    <w:rsid w:val="00856192"/>
    <w:rsid w:val="008563C5"/>
    <w:rsid w:val="00856AAE"/>
    <w:rsid w:val="00856CC3"/>
    <w:rsid w:val="00862E18"/>
    <w:rsid w:val="008630C1"/>
    <w:rsid w:val="00863F6E"/>
    <w:rsid w:val="008644A3"/>
    <w:rsid w:val="008653CE"/>
    <w:rsid w:val="00865D74"/>
    <w:rsid w:val="008662C2"/>
    <w:rsid w:val="008663E2"/>
    <w:rsid w:val="0086682C"/>
    <w:rsid w:val="0087066D"/>
    <w:rsid w:val="00870BCC"/>
    <w:rsid w:val="0087123A"/>
    <w:rsid w:val="008726F4"/>
    <w:rsid w:val="00873E3E"/>
    <w:rsid w:val="00874F60"/>
    <w:rsid w:val="00875C2C"/>
    <w:rsid w:val="008764BE"/>
    <w:rsid w:val="00877B1A"/>
    <w:rsid w:val="00877F98"/>
    <w:rsid w:val="00880343"/>
    <w:rsid w:val="008805A8"/>
    <w:rsid w:val="008820B9"/>
    <w:rsid w:val="008832BA"/>
    <w:rsid w:val="00883E28"/>
    <w:rsid w:val="00883F51"/>
    <w:rsid w:val="00884DB4"/>
    <w:rsid w:val="008857F8"/>
    <w:rsid w:val="0088592C"/>
    <w:rsid w:val="008859BA"/>
    <w:rsid w:val="00886BAD"/>
    <w:rsid w:val="00886BBA"/>
    <w:rsid w:val="00887935"/>
    <w:rsid w:val="00887EC1"/>
    <w:rsid w:val="00890027"/>
    <w:rsid w:val="00890F49"/>
    <w:rsid w:val="008920D5"/>
    <w:rsid w:val="008920ED"/>
    <w:rsid w:val="008938E6"/>
    <w:rsid w:val="00893961"/>
    <w:rsid w:val="00893D12"/>
    <w:rsid w:val="00894D9A"/>
    <w:rsid w:val="008966E7"/>
    <w:rsid w:val="00896E58"/>
    <w:rsid w:val="00897AF0"/>
    <w:rsid w:val="008A19E6"/>
    <w:rsid w:val="008A1DA5"/>
    <w:rsid w:val="008A5585"/>
    <w:rsid w:val="008A56F1"/>
    <w:rsid w:val="008A5E99"/>
    <w:rsid w:val="008A61C2"/>
    <w:rsid w:val="008B0919"/>
    <w:rsid w:val="008B0AA4"/>
    <w:rsid w:val="008B2512"/>
    <w:rsid w:val="008B3102"/>
    <w:rsid w:val="008B3CA3"/>
    <w:rsid w:val="008B456D"/>
    <w:rsid w:val="008B5083"/>
    <w:rsid w:val="008B6370"/>
    <w:rsid w:val="008B74B5"/>
    <w:rsid w:val="008B76C5"/>
    <w:rsid w:val="008B7A71"/>
    <w:rsid w:val="008C453E"/>
    <w:rsid w:val="008C46D3"/>
    <w:rsid w:val="008C477B"/>
    <w:rsid w:val="008C4F55"/>
    <w:rsid w:val="008C53A5"/>
    <w:rsid w:val="008D11CD"/>
    <w:rsid w:val="008D1314"/>
    <w:rsid w:val="008D2406"/>
    <w:rsid w:val="008D2F77"/>
    <w:rsid w:val="008D4083"/>
    <w:rsid w:val="008D5057"/>
    <w:rsid w:val="008D5368"/>
    <w:rsid w:val="008D59C0"/>
    <w:rsid w:val="008D5EEF"/>
    <w:rsid w:val="008D6EC3"/>
    <w:rsid w:val="008D702B"/>
    <w:rsid w:val="008D719D"/>
    <w:rsid w:val="008D74EE"/>
    <w:rsid w:val="008E0727"/>
    <w:rsid w:val="008E1139"/>
    <w:rsid w:val="008E1B85"/>
    <w:rsid w:val="008E4071"/>
    <w:rsid w:val="008E52A2"/>
    <w:rsid w:val="008E5EBE"/>
    <w:rsid w:val="008E6D31"/>
    <w:rsid w:val="008E7090"/>
    <w:rsid w:val="008E73FF"/>
    <w:rsid w:val="008E7FCB"/>
    <w:rsid w:val="008F1A0F"/>
    <w:rsid w:val="008F3F30"/>
    <w:rsid w:val="008F4F69"/>
    <w:rsid w:val="008F5512"/>
    <w:rsid w:val="008F60DC"/>
    <w:rsid w:val="00900327"/>
    <w:rsid w:val="009009B1"/>
    <w:rsid w:val="00902D84"/>
    <w:rsid w:val="00902DEE"/>
    <w:rsid w:val="009040F8"/>
    <w:rsid w:val="00905134"/>
    <w:rsid w:val="009057AC"/>
    <w:rsid w:val="00905FB2"/>
    <w:rsid w:val="00906CD3"/>
    <w:rsid w:val="00907EF4"/>
    <w:rsid w:val="009108CC"/>
    <w:rsid w:val="00911B12"/>
    <w:rsid w:val="00911B59"/>
    <w:rsid w:val="009165E8"/>
    <w:rsid w:val="00916A41"/>
    <w:rsid w:val="0092056B"/>
    <w:rsid w:val="00920F43"/>
    <w:rsid w:val="0092222E"/>
    <w:rsid w:val="00923334"/>
    <w:rsid w:val="009236A7"/>
    <w:rsid w:val="00930330"/>
    <w:rsid w:val="00931400"/>
    <w:rsid w:val="0093284F"/>
    <w:rsid w:val="0093346E"/>
    <w:rsid w:val="00933A77"/>
    <w:rsid w:val="00934415"/>
    <w:rsid w:val="009357F8"/>
    <w:rsid w:val="009361B1"/>
    <w:rsid w:val="009379B8"/>
    <w:rsid w:val="00940847"/>
    <w:rsid w:val="00941E01"/>
    <w:rsid w:val="00942F0B"/>
    <w:rsid w:val="00945C8D"/>
    <w:rsid w:val="00946977"/>
    <w:rsid w:val="009504B2"/>
    <w:rsid w:val="009507E7"/>
    <w:rsid w:val="00950BEB"/>
    <w:rsid w:val="009518AB"/>
    <w:rsid w:val="009518FC"/>
    <w:rsid w:val="0095268B"/>
    <w:rsid w:val="00952A75"/>
    <w:rsid w:val="00952EC1"/>
    <w:rsid w:val="00953067"/>
    <w:rsid w:val="009544EA"/>
    <w:rsid w:val="00954A1F"/>
    <w:rsid w:val="00956C98"/>
    <w:rsid w:val="009571C8"/>
    <w:rsid w:val="009576B8"/>
    <w:rsid w:val="00957F1B"/>
    <w:rsid w:val="00960792"/>
    <w:rsid w:val="009625D3"/>
    <w:rsid w:val="009629A6"/>
    <w:rsid w:val="00962B3E"/>
    <w:rsid w:val="00963FD0"/>
    <w:rsid w:val="00964368"/>
    <w:rsid w:val="00965DE1"/>
    <w:rsid w:val="00966419"/>
    <w:rsid w:val="00966719"/>
    <w:rsid w:val="0096772F"/>
    <w:rsid w:val="00967BCA"/>
    <w:rsid w:val="009701A2"/>
    <w:rsid w:val="009702D8"/>
    <w:rsid w:val="0097201F"/>
    <w:rsid w:val="00973512"/>
    <w:rsid w:val="00975395"/>
    <w:rsid w:val="00975603"/>
    <w:rsid w:val="00976D7E"/>
    <w:rsid w:val="00977B64"/>
    <w:rsid w:val="00977F26"/>
    <w:rsid w:val="00980B35"/>
    <w:rsid w:val="00982953"/>
    <w:rsid w:val="0098335E"/>
    <w:rsid w:val="00983A8B"/>
    <w:rsid w:val="009840F8"/>
    <w:rsid w:val="009854AA"/>
    <w:rsid w:val="009857A6"/>
    <w:rsid w:val="00985A84"/>
    <w:rsid w:val="00987DC2"/>
    <w:rsid w:val="0099001F"/>
    <w:rsid w:val="0099129F"/>
    <w:rsid w:val="0099155D"/>
    <w:rsid w:val="009925D9"/>
    <w:rsid w:val="00993003"/>
    <w:rsid w:val="009931A4"/>
    <w:rsid w:val="00993E74"/>
    <w:rsid w:val="00994F46"/>
    <w:rsid w:val="009951C8"/>
    <w:rsid w:val="00996912"/>
    <w:rsid w:val="00997452"/>
    <w:rsid w:val="009976E0"/>
    <w:rsid w:val="00997710"/>
    <w:rsid w:val="00997962"/>
    <w:rsid w:val="009A1B8C"/>
    <w:rsid w:val="009A363F"/>
    <w:rsid w:val="009A3950"/>
    <w:rsid w:val="009A40E1"/>
    <w:rsid w:val="009A42F7"/>
    <w:rsid w:val="009A477D"/>
    <w:rsid w:val="009A5AEB"/>
    <w:rsid w:val="009A5B99"/>
    <w:rsid w:val="009A6487"/>
    <w:rsid w:val="009A6AD4"/>
    <w:rsid w:val="009A7393"/>
    <w:rsid w:val="009A7BC9"/>
    <w:rsid w:val="009B085C"/>
    <w:rsid w:val="009B1718"/>
    <w:rsid w:val="009B172D"/>
    <w:rsid w:val="009B1B33"/>
    <w:rsid w:val="009B1E95"/>
    <w:rsid w:val="009B6415"/>
    <w:rsid w:val="009B6A1E"/>
    <w:rsid w:val="009B7470"/>
    <w:rsid w:val="009B78D2"/>
    <w:rsid w:val="009C06F9"/>
    <w:rsid w:val="009C0EC1"/>
    <w:rsid w:val="009C0F42"/>
    <w:rsid w:val="009C11F1"/>
    <w:rsid w:val="009C1275"/>
    <w:rsid w:val="009C3640"/>
    <w:rsid w:val="009C3DEF"/>
    <w:rsid w:val="009C40AE"/>
    <w:rsid w:val="009C4984"/>
    <w:rsid w:val="009C4DCE"/>
    <w:rsid w:val="009C5D2A"/>
    <w:rsid w:val="009C64A4"/>
    <w:rsid w:val="009C709D"/>
    <w:rsid w:val="009C7292"/>
    <w:rsid w:val="009D0008"/>
    <w:rsid w:val="009D01A8"/>
    <w:rsid w:val="009D02A3"/>
    <w:rsid w:val="009D04D2"/>
    <w:rsid w:val="009D08D0"/>
    <w:rsid w:val="009D1178"/>
    <w:rsid w:val="009D230F"/>
    <w:rsid w:val="009D2B71"/>
    <w:rsid w:val="009D2DF1"/>
    <w:rsid w:val="009D30C5"/>
    <w:rsid w:val="009D3101"/>
    <w:rsid w:val="009D3BEF"/>
    <w:rsid w:val="009D443F"/>
    <w:rsid w:val="009D44C5"/>
    <w:rsid w:val="009D4556"/>
    <w:rsid w:val="009D45F3"/>
    <w:rsid w:val="009D480A"/>
    <w:rsid w:val="009D6694"/>
    <w:rsid w:val="009D774A"/>
    <w:rsid w:val="009E0A25"/>
    <w:rsid w:val="009E0CB4"/>
    <w:rsid w:val="009E18DB"/>
    <w:rsid w:val="009E2ECB"/>
    <w:rsid w:val="009E3ACA"/>
    <w:rsid w:val="009E3C4F"/>
    <w:rsid w:val="009E3D0D"/>
    <w:rsid w:val="009E3E15"/>
    <w:rsid w:val="009E6018"/>
    <w:rsid w:val="009E6A93"/>
    <w:rsid w:val="009F251A"/>
    <w:rsid w:val="009F2FAA"/>
    <w:rsid w:val="009F3CE7"/>
    <w:rsid w:val="009F42BB"/>
    <w:rsid w:val="009F5880"/>
    <w:rsid w:val="009F7AFB"/>
    <w:rsid w:val="009F7DE1"/>
    <w:rsid w:val="009F7EB5"/>
    <w:rsid w:val="009F7F4D"/>
    <w:rsid w:val="00A00296"/>
    <w:rsid w:val="00A00304"/>
    <w:rsid w:val="00A01A6F"/>
    <w:rsid w:val="00A01B08"/>
    <w:rsid w:val="00A05AE5"/>
    <w:rsid w:val="00A1024C"/>
    <w:rsid w:val="00A12776"/>
    <w:rsid w:val="00A141E4"/>
    <w:rsid w:val="00A14AAB"/>
    <w:rsid w:val="00A16DEB"/>
    <w:rsid w:val="00A17199"/>
    <w:rsid w:val="00A177D1"/>
    <w:rsid w:val="00A17C33"/>
    <w:rsid w:val="00A201DB"/>
    <w:rsid w:val="00A2071B"/>
    <w:rsid w:val="00A20AF6"/>
    <w:rsid w:val="00A22104"/>
    <w:rsid w:val="00A23B4F"/>
    <w:rsid w:val="00A24A42"/>
    <w:rsid w:val="00A25199"/>
    <w:rsid w:val="00A26A97"/>
    <w:rsid w:val="00A27C24"/>
    <w:rsid w:val="00A32E62"/>
    <w:rsid w:val="00A338B8"/>
    <w:rsid w:val="00A338EA"/>
    <w:rsid w:val="00A33FEA"/>
    <w:rsid w:val="00A341CD"/>
    <w:rsid w:val="00A351A5"/>
    <w:rsid w:val="00A36080"/>
    <w:rsid w:val="00A36690"/>
    <w:rsid w:val="00A40CD8"/>
    <w:rsid w:val="00A40D4F"/>
    <w:rsid w:val="00A41A35"/>
    <w:rsid w:val="00A429FA"/>
    <w:rsid w:val="00A443CC"/>
    <w:rsid w:val="00A44A70"/>
    <w:rsid w:val="00A45B85"/>
    <w:rsid w:val="00A462CA"/>
    <w:rsid w:val="00A46B75"/>
    <w:rsid w:val="00A47C19"/>
    <w:rsid w:val="00A50122"/>
    <w:rsid w:val="00A50694"/>
    <w:rsid w:val="00A50BF7"/>
    <w:rsid w:val="00A51C97"/>
    <w:rsid w:val="00A52501"/>
    <w:rsid w:val="00A53ACC"/>
    <w:rsid w:val="00A548C4"/>
    <w:rsid w:val="00A54984"/>
    <w:rsid w:val="00A54E13"/>
    <w:rsid w:val="00A55630"/>
    <w:rsid w:val="00A55F70"/>
    <w:rsid w:val="00A572B8"/>
    <w:rsid w:val="00A573F4"/>
    <w:rsid w:val="00A5765A"/>
    <w:rsid w:val="00A60084"/>
    <w:rsid w:val="00A61958"/>
    <w:rsid w:val="00A62227"/>
    <w:rsid w:val="00A637F3"/>
    <w:rsid w:val="00A641A7"/>
    <w:rsid w:val="00A65226"/>
    <w:rsid w:val="00A666D7"/>
    <w:rsid w:val="00A668DD"/>
    <w:rsid w:val="00A66D75"/>
    <w:rsid w:val="00A70322"/>
    <w:rsid w:val="00A7039F"/>
    <w:rsid w:val="00A70A65"/>
    <w:rsid w:val="00A71496"/>
    <w:rsid w:val="00A7170E"/>
    <w:rsid w:val="00A71E13"/>
    <w:rsid w:val="00A72DB9"/>
    <w:rsid w:val="00A72FE2"/>
    <w:rsid w:val="00A76E1D"/>
    <w:rsid w:val="00A77359"/>
    <w:rsid w:val="00A77E03"/>
    <w:rsid w:val="00A77EAA"/>
    <w:rsid w:val="00A80A14"/>
    <w:rsid w:val="00A81031"/>
    <w:rsid w:val="00A8157D"/>
    <w:rsid w:val="00A82003"/>
    <w:rsid w:val="00A8299A"/>
    <w:rsid w:val="00A86C19"/>
    <w:rsid w:val="00A87264"/>
    <w:rsid w:val="00A914A1"/>
    <w:rsid w:val="00A91B2D"/>
    <w:rsid w:val="00A94B5F"/>
    <w:rsid w:val="00A94E65"/>
    <w:rsid w:val="00A95985"/>
    <w:rsid w:val="00A962DC"/>
    <w:rsid w:val="00AA0413"/>
    <w:rsid w:val="00AA1A37"/>
    <w:rsid w:val="00AA228E"/>
    <w:rsid w:val="00AA2458"/>
    <w:rsid w:val="00AA2675"/>
    <w:rsid w:val="00AA33BD"/>
    <w:rsid w:val="00AA453E"/>
    <w:rsid w:val="00AA45A5"/>
    <w:rsid w:val="00AA47FE"/>
    <w:rsid w:val="00AA4C76"/>
    <w:rsid w:val="00AA500F"/>
    <w:rsid w:val="00AA549C"/>
    <w:rsid w:val="00AA5A0E"/>
    <w:rsid w:val="00AA7FF2"/>
    <w:rsid w:val="00AB027A"/>
    <w:rsid w:val="00AB1233"/>
    <w:rsid w:val="00AB1F5C"/>
    <w:rsid w:val="00AB2907"/>
    <w:rsid w:val="00AB3811"/>
    <w:rsid w:val="00AB3BF6"/>
    <w:rsid w:val="00AB44FB"/>
    <w:rsid w:val="00AB6261"/>
    <w:rsid w:val="00AB6957"/>
    <w:rsid w:val="00AB7A4B"/>
    <w:rsid w:val="00AC1A11"/>
    <w:rsid w:val="00AC1CC2"/>
    <w:rsid w:val="00AC2C65"/>
    <w:rsid w:val="00AC3135"/>
    <w:rsid w:val="00AC3304"/>
    <w:rsid w:val="00AC46C9"/>
    <w:rsid w:val="00AC4AEE"/>
    <w:rsid w:val="00AC5108"/>
    <w:rsid w:val="00AC5FB5"/>
    <w:rsid w:val="00AC7B08"/>
    <w:rsid w:val="00AD054B"/>
    <w:rsid w:val="00AD0896"/>
    <w:rsid w:val="00AD1786"/>
    <w:rsid w:val="00AD18AD"/>
    <w:rsid w:val="00AD19BE"/>
    <w:rsid w:val="00AD1C11"/>
    <w:rsid w:val="00AD3FCD"/>
    <w:rsid w:val="00AD4184"/>
    <w:rsid w:val="00AD441D"/>
    <w:rsid w:val="00AD52D6"/>
    <w:rsid w:val="00AD5848"/>
    <w:rsid w:val="00AD745C"/>
    <w:rsid w:val="00AE044B"/>
    <w:rsid w:val="00AE369A"/>
    <w:rsid w:val="00AE3A32"/>
    <w:rsid w:val="00AE3E88"/>
    <w:rsid w:val="00AE4447"/>
    <w:rsid w:val="00AE50A7"/>
    <w:rsid w:val="00AE64AB"/>
    <w:rsid w:val="00AE65DC"/>
    <w:rsid w:val="00AE72E8"/>
    <w:rsid w:val="00AE746B"/>
    <w:rsid w:val="00AE7CC2"/>
    <w:rsid w:val="00AF1360"/>
    <w:rsid w:val="00AF1B02"/>
    <w:rsid w:val="00AF3207"/>
    <w:rsid w:val="00AF33DA"/>
    <w:rsid w:val="00AF3920"/>
    <w:rsid w:val="00AF4169"/>
    <w:rsid w:val="00AF47EB"/>
    <w:rsid w:val="00AF613F"/>
    <w:rsid w:val="00B008CA"/>
    <w:rsid w:val="00B00EE3"/>
    <w:rsid w:val="00B01BB6"/>
    <w:rsid w:val="00B01C37"/>
    <w:rsid w:val="00B022CC"/>
    <w:rsid w:val="00B02F8E"/>
    <w:rsid w:val="00B051F7"/>
    <w:rsid w:val="00B060FD"/>
    <w:rsid w:val="00B070F4"/>
    <w:rsid w:val="00B1130A"/>
    <w:rsid w:val="00B11500"/>
    <w:rsid w:val="00B11DD9"/>
    <w:rsid w:val="00B12691"/>
    <w:rsid w:val="00B1296B"/>
    <w:rsid w:val="00B15EC6"/>
    <w:rsid w:val="00B1672F"/>
    <w:rsid w:val="00B17DAD"/>
    <w:rsid w:val="00B20167"/>
    <w:rsid w:val="00B207B5"/>
    <w:rsid w:val="00B2115A"/>
    <w:rsid w:val="00B21318"/>
    <w:rsid w:val="00B227FA"/>
    <w:rsid w:val="00B22EAB"/>
    <w:rsid w:val="00B2437C"/>
    <w:rsid w:val="00B24E5B"/>
    <w:rsid w:val="00B3586E"/>
    <w:rsid w:val="00B35D51"/>
    <w:rsid w:val="00B35F03"/>
    <w:rsid w:val="00B369D4"/>
    <w:rsid w:val="00B402BF"/>
    <w:rsid w:val="00B40EFE"/>
    <w:rsid w:val="00B4118F"/>
    <w:rsid w:val="00B424BB"/>
    <w:rsid w:val="00B42841"/>
    <w:rsid w:val="00B43954"/>
    <w:rsid w:val="00B44A43"/>
    <w:rsid w:val="00B453A2"/>
    <w:rsid w:val="00B466BE"/>
    <w:rsid w:val="00B46A34"/>
    <w:rsid w:val="00B47769"/>
    <w:rsid w:val="00B507B8"/>
    <w:rsid w:val="00B513DF"/>
    <w:rsid w:val="00B5184C"/>
    <w:rsid w:val="00B52791"/>
    <w:rsid w:val="00B536EA"/>
    <w:rsid w:val="00B546B9"/>
    <w:rsid w:val="00B55299"/>
    <w:rsid w:val="00B56AD2"/>
    <w:rsid w:val="00B57F3C"/>
    <w:rsid w:val="00B6067D"/>
    <w:rsid w:val="00B611F0"/>
    <w:rsid w:val="00B61C84"/>
    <w:rsid w:val="00B62924"/>
    <w:rsid w:val="00B62963"/>
    <w:rsid w:val="00B647F9"/>
    <w:rsid w:val="00B64C7F"/>
    <w:rsid w:val="00B65165"/>
    <w:rsid w:val="00B657C5"/>
    <w:rsid w:val="00B659E8"/>
    <w:rsid w:val="00B71A24"/>
    <w:rsid w:val="00B71EC1"/>
    <w:rsid w:val="00B7231C"/>
    <w:rsid w:val="00B72389"/>
    <w:rsid w:val="00B726A2"/>
    <w:rsid w:val="00B72EE8"/>
    <w:rsid w:val="00B7341F"/>
    <w:rsid w:val="00B735CF"/>
    <w:rsid w:val="00B73925"/>
    <w:rsid w:val="00B73EE2"/>
    <w:rsid w:val="00B74E0D"/>
    <w:rsid w:val="00B77BB7"/>
    <w:rsid w:val="00B80887"/>
    <w:rsid w:val="00B8093B"/>
    <w:rsid w:val="00B828C5"/>
    <w:rsid w:val="00B82D92"/>
    <w:rsid w:val="00B830B9"/>
    <w:rsid w:val="00B83C63"/>
    <w:rsid w:val="00B86A50"/>
    <w:rsid w:val="00B86EF1"/>
    <w:rsid w:val="00B90297"/>
    <w:rsid w:val="00B91478"/>
    <w:rsid w:val="00B9246F"/>
    <w:rsid w:val="00B94782"/>
    <w:rsid w:val="00B947BF"/>
    <w:rsid w:val="00B95355"/>
    <w:rsid w:val="00B97473"/>
    <w:rsid w:val="00BA1C1E"/>
    <w:rsid w:val="00BA2BDD"/>
    <w:rsid w:val="00BA3E05"/>
    <w:rsid w:val="00BA5AF9"/>
    <w:rsid w:val="00BA6031"/>
    <w:rsid w:val="00BA78F4"/>
    <w:rsid w:val="00BA7EE7"/>
    <w:rsid w:val="00BB028D"/>
    <w:rsid w:val="00BB055A"/>
    <w:rsid w:val="00BB26F0"/>
    <w:rsid w:val="00BB31ED"/>
    <w:rsid w:val="00BB34CA"/>
    <w:rsid w:val="00BB3787"/>
    <w:rsid w:val="00BB5B1D"/>
    <w:rsid w:val="00BB5F37"/>
    <w:rsid w:val="00BB6A07"/>
    <w:rsid w:val="00BB6A64"/>
    <w:rsid w:val="00BC0179"/>
    <w:rsid w:val="00BC2822"/>
    <w:rsid w:val="00BC3D8C"/>
    <w:rsid w:val="00BC3EBC"/>
    <w:rsid w:val="00BC55A4"/>
    <w:rsid w:val="00BC5D1F"/>
    <w:rsid w:val="00BC6308"/>
    <w:rsid w:val="00BC7671"/>
    <w:rsid w:val="00BC78E5"/>
    <w:rsid w:val="00BC7BF5"/>
    <w:rsid w:val="00BD126E"/>
    <w:rsid w:val="00BD18C0"/>
    <w:rsid w:val="00BD1A40"/>
    <w:rsid w:val="00BD1CBE"/>
    <w:rsid w:val="00BD21E0"/>
    <w:rsid w:val="00BD29EE"/>
    <w:rsid w:val="00BD53E1"/>
    <w:rsid w:val="00BD6F87"/>
    <w:rsid w:val="00BE067B"/>
    <w:rsid w:val="00BE0F15"/>
    <w:rsid w:val="00BE145A"/>
    <w:rsid w:val="00BE173E"/>
    <w:rsid w:val="00BE1893"/>
    <w:rsid w:val="00BE1952"/>
    <w:rsid w:val="00BE257B"/>
    <w:rsid w:val="00BE2CF6"/>
    <w:rsid w:val="00BE2DF1"/>
    <w:rsid w:val="00BE3327"/>
    <w:rsid w:val="00BE4D50"/>
    <w:rsid w:val="00BE65ED"/>
    <w:rsid w:val="00BE69DE"/>
    <w:rsid w:val="00BF135A"/>
    <w:rsid w:val="00BF210C"/>
    <w:rsid w:val="00BF272F"/>
    <w:rsid w:val="00BF4CC1"/>
    <w:rsid w:val="00BF4E6B"/>
    <w:rsid w:val="00BF52AF"/>
    <w:rsid w:val="00BF64BB"/>
    <w:rsid w:val="00BF6994"/>
    <w:rsid w:val="00BF69F5"/>
    <w:rsid w:val="00BF6B17"/>
    <w:rsid w:val="00C01B52"/>
    <w:rsid w:val="00C02B7C"/>
    <w:rsid w:val="00C038BD"/>
    <w:rsid w:val="00C03E65"/>
    <w:rsid w:val="00C05EBD"/>
    <w:rsid w:val="00C066B9"/>
    <w:rsid w:val="00C06A2A"/>
    <w:rsid w:val="00C07311"/>
    <w:rsid w:val="00C073DD"/>
    <w:rsid w:val="00C07AE3"/>
    <w:rsid w:val="00C07C12"/>
    <w:rsid w:val="00C12F96"/>
    <w:rsid w:val="00C13727"/>
    <w:rsid w:val="00C13844"/>
    <w:rsid w:val="00C144A0"/>
    <w:rsid w:val="00C163D8"/>
    <w:rsid w:val="00C16FD6"/>
    <w:rsid w:val="00C170D2"/>
    <w:rsid w:val="00C21EF8"/>
    <w:rsid w:val="00C229D3"/>
    <w:rsid w:val="00C22F4D"/>
    <w:rsid w:val="00C24578"/>
    <w:rsid w:val="00C24811"/>
    <w:rsid w:val="00C257BB"/>
    <w:rsid w:val="00C27E62"/>
    <w:rsid w:val="00C3090C"/>
    <w:rsid w:val="00C30C9F"/>
    <w:rsid w:val="00C30D8C"/>
    <w:rsid w:val="00C31123"/>
    <w:rsid w:val="00C312C3"/>
    <w:rsid w:val="00C313BD"/>
    <w:rsid w:val="00C318BD"/>
    <w:rsid w:val="00C321F0"/>
    <w:rsid w:val="00C337F4"/>
    <w:rsid w:val="00C3467D"/>
    <w:rsid w:val="00C34B9C"/>
    <w:rsid w:val="00C36790"/>
    <w:rsid w:val="00C36D47"/>
    <w:rsid w:val="00C36F31"/>
    <w:rsid w:val="00C37AF4"/>
    <w:rsid w:val="00C408D6"/>
    <w:rsid w:val="00C40B74"/>
    <w:rsid w:val="00C41E10"/>
    <w:rsid w:val="00C42BA0"/>
    <w:rsid w:val="00C456BB"/>
    <w:rsid w:val="00C46A3B"/>
    <w:rsid w:val="00C47A96"/>
    <w:rsid w:val="00C47B0C"/>
    <w:rsid w:val="00C53456"/>
    <w:rsid w:val="00C5369F"/>
    <w:rsid w:val="00C5373D"/>
    <w:rsid w:val="00C54155"/>
    <w:rsid w:val="00C5479D"/>
    <w:rsid w:val="00C54E3B"/>
    <w:rsid w:val="00C578AB"/>
    <w:rsid w:val="00C57DC7"/>
    <w:rsid w:val="00C61093"/>
    <w:rsid w:val="00C61703"/>
    <w:rsid w:val="00C62912"/>
    <w:rsid w:val="00C62EDF"/>
    <w:rsid w:val="00C63A71"/>
    <w:rsid w:val="00C64F71"/>
    <w:rsid w:val="00C66973"/>
    <w:rsid w:val="00C66E33"/>
    <w:rsid w:val="00C6703C"/>
    <w:rsid w:val="00C67268"/>
    <w:rsid w:val="00C67B43"/>
    <w:rsid w:val="00C67D66"/>
    <w:rsid w:val="00C71AD3"/>
    <w:rsid w:val="00C71DD8"/>
    <w:rsid w:val="00C721E0"/>
    <w:rsid w:val="00C735A3"/>
    <w:rsid w:val="00C73F60"/>
    <w:rsid w:val="00C740EB"/>
    <w:rsid w:val="00C74142"/>
    <w:rsid w:val="00C745DB"/>
    <w:rsid w:val="00C751E9"/>
    <w:rsid w:val="00C75969"/>
    <w:rsid w:val="00C76235"/>
    <w:rsid w:val="00C76962"/>
    <w:rsid w:val="00C7725F"/>
    <w:rsid w:val="00C77263"/>
    <w:rsid w:val="00C77AE6"/>
    <w:rsid w:val="00C800B4"/>
    <w:rsid w:val="00C80C6B"/>
    <w:rsid w:val="00C82614"/>
    <w:rsid w:val="00C8394D"/>
    <w:rsid w:val="00C8417B"/>
    <w:rsid w:val="00C87DBB"/>
    <w:rsid w:val="00C91246"/>
    <w:rsid w:val="00C91678"/>
    <w:rsid w:val="00C93273"/>
    <w:rsid w:val="00C94464"/>
    <w:rsid w:val="00C951A1"/>
    <w:rsid w:val="00C958E0"/>
    <w:rsid w:val="00C95D8D"/>
    <w:rsid w:val="00C96612"/>
    <w:rsid w:val="00C96AF3"/>
    <w:rsid w:val="00C96B53"/>
    <w:rsid w:val="00C97B7A"/>
    <w:rsid w:val="00CA08D8"/>
    <w:rsid w:val="00CA0C36"/>
    <w:rsid w:val="00CA1215"/>
    <w:rsid w:val="00CA2131"/>
    <w:rsid w:val="00CA27DC"/>
    <w:rsid w:val="00CA2EBD"/>
    <w:rsid w:val="00CA3902"/>
    <w:rsid w:val="00CA74F5"/>
    <w:rsid w:val="00CB05EF"/>
    <w:rsid w:val="00CB1967"/>
    <w:rsid w:val="00CB1D47"/>
    <w:rsid w:val="00CB4A24"/>
    <w:rsid w:val="00CB55C0"/>
    <w:rsid w:val="00CB619E"/>
    <w:rsid w:val="00CB77CD"/>
    <w:rsid w:val="00CC09AF"/>
    <w:rsid w:val="00CC3743"/>
    <w:rsid w:val="00CC488F"/>
    <w:rsid w:val="00CC4CF8"/>
    <w:rsid w:val="00CC4E14"/>
    <w:rsid w:val="00CC77A0"/>
    <w:rsid w:val="00CD32FD"/>
    <w:rsid w:val="00CD3383"/>
    <w:rsid w:val="00CD3E2E"/>
    <w:rsid w:val="00CD499F"/>
    <w:rsid w:val="00CE0276"/>
    <w:rsid w:val="00CE1560"/>
    <w:rsid w:val="00CE2171"/>
    <w:rsid w:val="00CE47A3"/>
    <w:rsid w:val="00CE4CFA"/>
    <w:rsid w:val="00CE5908"/>
    <w:rsid w:val="00CE5DB5"/>
    <w:rsid w:val="00CE66A0"/>
    <w:rsid w:val="00CE690D"/>
    <w:rsid w:val="00CE6B59"/>
    <w:rsid w:val="00CE7907"/>
    <w:rsid w:val="00CF0A3B"/>
    <w:rsid w:val="00CF1342"/>
    <w:rsid w:val="00CF1426"/>
    <w:rsid w:val="00CF2945"/>
    <w:rsid w:val="00CF38B9"/>
    <w:rsid w:val="00CF6686"/>
    <w:rsid w:val="00D00844"/>
    <w:rsid w:val="00D00CFA"/>
    <w:rsid w:val="00D022C7"/>
    <w:rsid w:val="00D02C4F"/>
    <w:rsid w:val="00D036BD"/>
    <w:rsid w:val="00D0421B"/>
    <w:rsid w:val="00D04709"/>
    <w:rsid w:val="00D05A0C"/>
    <w:rsid w:val="00D05B88"/>
    <w:rsid w:val="00D05C2D"/>
    <w:rsid w:val="00D06145"/>
    <w:rsid w:val="00D07030"/>
    <w:rsid w:val="00D07A2B"/>
    <w:rsid w:val="00D07F66"/>
    <w:rsid w:val="00D10A17"/>
    <w:rsid w:val="00D11388"/>
    <w:rsid w:val="00D1261D"/>
    <w:rsid w:val="00D15EFE"/>
    <w:rsid w:val="00D160CA"/>
    <w:rsid w:val="00D16A5C"/>
    <w:rsid w:val="00D16DB2"/>
    <w:rsid w:val="00D16FD3"/>
    <w:rsid w:val="00D211A4"/>
    <w:rsid w:val="00D218BD"/>
    <w:rsid w:val="00D2200C"/>
    <w:rsid w:val="00D243BF"/>
    <w:rsid w:val="00D26CB6"/>
    <w:rsid w:val="00D300BB"/>
    <w:rsid w:val="00D30214"/>
    <w:rsid w:val="00D30E89"/>
    <w:rsid w:val="00D3245D"/>
    <w:rsid w:val="00D328B8"/>
    <w:rsid w:val="00D32F3F"/>
    <w:rsid w:val="00D33F8B"/>
    <w:rsid w:val="00D35463"/>
    <w:rsid w:val="00D4085A"/>
    <w:rsid w:val="00D40880"/>
    <w:rsid w:val="00D43AE0"/>
    <w:rsid w:val="00D45F32"/>
    <w:rsid w:val="00D4715F"/>
    <w:rsid w:val="00D47C28"/>
    <w:rsid w:val="00D501A3"/>
    <w:rsid w:val="00D51B39"/>
    <w:rsid w:val="00D55BBA"/>
    <w:rsid w:val="00D56706"/>
    <w:rsid w:val="00D5771B"/>
    <w:rsid w:val="00D603A8"/>
    <w:rsid w:val="00D608D0"/>
    <w:rsid w:val="00D61DE9"/>
    <w:rsid w:val="00D63D26"/>
    <w:rsid w:val="00D64613"/>
    <w:rsid w:val="00D64B75"/>
    <w:rsid w:val="00D664BA"/>
    <w:rsid w:val="00D67562"/>
    <w:rsid w:val="00D67F60"/>
    <w:rsid w:val="00D702E7"/>
    <w:rsid w:val="00D708B9"/>
    <w:rsid w:val="00D715E6"/>
    <w:rsid w:val="00D71E36"/>
    <w:rsid w:val="00D72648"/>
    <w:rsid w:val="00D7347D"/>
    <w:rsid w:val="00D75171"/>
    <w:rsid w:val="00D75E92"/>
    <w:rsid w:val="00D762EB"/>
    <w:rsid w:val="00D76684"/>
    <w:rsid w:val="00D7709A"/>
    <w:rsid w:val="00D7745D"/>
    <w:rsid w:val="00D7798F"/>
    <w:rsid w:val="00D82174"/>
    <w:rsid w:val="00D8257C"/>
    <w:rsid w:val="00D82D88"/>
    <w:rsid w:val="00D835A4"/>
    <w:rsid w:val="00D83644"/>
    <w:rsid w:val="00D8505A"/>
    <w:rsid w:val="00D86165"/>
    <w:rsid w:val="00D86C7D"/>
    <w:rsid w:val="00D86D76"/>
    <w:rsid w:val="00D90554"/>
    <w:rsid w:val="00D91077"/>
    <w:rsid w:val="00D912DF"/>
    <w:rsid w:val="00D92139"/>
    <w:rsid w:val="00D96A79"/>
    <w:rsid w:val="00D97645"/>
    <w:rsid w:val="00DA03B6"/>
    <w:rsid w:val="00DA1AF4"/>
    <w:rsid w:val="00DA20C7"/>
    <w:rsid w:val="00DA3576"/>
    <w:rsid w:val="00DA3C79"/>
    <w:rsid w:val="00DA3ED9"/>
    <w:rsid w:val="00DA4140"/>
    <w:rsid w:val="00DA519C"/>
    <w:rsid w:val="00DA53FD"/>
    <w:rsid w:val="00DA677C"/>
    <w:rsid w:val="00DA6B6A"/>
    <w:rsid w:val="00DB02C6"/>
    <w:rsid w:val="00DB1B00"/>
    <w:rsid w:val="00DB3667"/>
    <w:rsid w:val="00DB36B6"/>
    <w:rsid w:val="00DB3C26"/>
    <w:rsid w:val="00DB4BBE"/>
    <w:rsid w:val="00DB50D7"/>
    <w:rsid w:val="00DB5493"/>
    <w:rsid w:val="00DB58A1"/>
    <w:rsid w:val="00DB5F46"/>
    <w:rsid w:val="00DB7417"/>
    <w:rsid w:val="00DB7F45"/>
    <w:rsid w:val="00DC00C0"/>
    <w:rsid w:val="00DC02CF"/>
    <w:rsid w:val="00DC050F"/>
    <w:rsid w:val="00DC0E40"/>
    <w:rsid w:val="00DC17F8"/>
    <w:rsid w:val="00DC1B82"/>
    <w:rsid w:val="00DC409C"/>
    <w:rsid w:val="00DC596D"/>
    <w:rsid w:val="00DC5FEA"/>
    <w:rsid w:val="00DC6AAA"/>
    <w:rsid w:val="00DC6BA5"/>
    <w:rsid w:val="00DD0E68"/>
    <w:rsid w:val="00DD3878"/>
    <w:rsid w:val="00DD799E"/>
    <w:rsid w:val="00DE1A1C"/>
    <w:rsid w:val="00DE21B2"/>
    <w:rsid w:val="00DE233D"/>
    <w:rsid w:val="00DE2FAA"/>
    <w:rsid w:val="00DE350F"/>
    <w:rsid w:val="00DE3623"/>
    <w:rsid w:val="00DE40EA"/>
    <w:rsid w:val="00DE4221"/>
    <w:rsid w:val="00DE425A"/>
    <w:rsid w:val="00DE4534"/>
    <w:rsid w:val="00DE4698"/>
    <w:rsid w:val="00DE4FB9"/>
    <w:rsid w:val="00DE6F73"/>
    <w:rsid w:val="00DE7881"/>
    <w:rsid w:val="00DE7884"/>
    <w:rsid w:val="00DF0B1B"/>
    <w:rsid w:val="00DF148C"/>
    <w:rsid w:val="00DF155E"/>
    <w:rsid w:val="00DF1B32"/>
    <w:rsid w:val="00DF235D"/>
    <w:rsid w:val="00DF33BE"/>
    <w:rsid w:val="00DF4CE2"/>
    <w:rsid w:val="00DF5B44"/>
    <w:rsid w:val="00DF7315"/>
    <w:rsid w:val="00DF74CF"/>
    <w:rsid w:val="00DF7CDA"/>
    <w:rsid w:val="00E0142C"/>
    <w:rsid w:val="00E02146"/>
    <w:rsid w:val="00E04C95"/>
    <w:rsid w:val="00E05A8C"/>
    <w:rsid w:val="00E05DEC"/>
    <w:rsid w:val="00E06929"/>
    <w:rsid w:val="00E0795A"/>
    <w:rsid w:val="00E07C7E"/>
    <w:rsid w:val="00E111D1"/>
    <w:rsid w:val="00E11314"/>
    <w:rsid w:val="00E114D3"/>
    <w:rsid w:val="00E11E8F"/>
    <w:rsid w:val="00E12014"/>
    <w:rsid w:val="00E13C3B"/>
    <w:rsid w:val="00E14DFA"/>
    <w:rsid w:val="00E1548A"/>
    <w:rsid w:val="00E15C25"/>
    <w:rsid w:val="00E2003D"/>
    <w:rsid w:val="00E209AD"/>
    <w:rsid w:val="00E20FFE"/>
    <w:rsid w:val="00E21016"/>
    <w:rsid w:val="00E233E1"/>
    <w:rsid w:val="00E234D8"/>
    <w:rsid w:val="00E23CC9"/>
    <w:rsid w:val="00E23FBD"/>
    <w:rsid w:val="00E250C8"/>
    <w:rsid w:val="00E26994"/>
    <w:rsid w:val="00E26D89"/>
    <w:rsid w:val="00E2750E"/>
    <w:rsid w:val="00E3115B"/>
    <w:rsid w:val="00E31933"/>
    <w:rsid w:val="00E329BC"/>
    <w:rsid w:val="00E32AEF"/>
    <w:rsid w:val="00E34C94"/>
    <w:rsid w:val="00E369CC"/>
    <w:rsid w:val="00E36D09"/>
    <w:rsid w:val="00E36D6D"/>
    <w:rsid w:val="00E36FE6"/>
    <w:rsid w:val="00E37BD4"/>
    <w:rsid w:val="00E37EE9"/>
    <w:rsid w:val="00E4063E"/>
    <w:rsid w:val="00E41050"/>
    <w:rsid w:val="00E419EA"/>
    <w:rsid w:val="00E41BC0"/>
    <w:rsid w:val="00E42D4F"/>
    <w:rsid w:val="00E47D1A"/>
    <w:rsid w:val="00E47FFD"/>
    <w:rsid w:val="00E50C72"/>
    <w:rsid w:val="00E51832"/>
    <w:rsid w:val="00E519DE"/>
    <w:rsid w:val="00E52554"/>
    <w:rsid w:val="00E53487"/>
    <w:rsid w:val="00E541A3"/>
    <w:rsid w:val="00E54672"/>
    <w:rsid w:val="00E5476E"/>
    <w:rsid w:val="00E55483"/>
    <w:rsid w:val="00E57E00"/>
    <w:rsid w:val="00E60171"/>
    <w:rsid w:val="00E6255D"/>
    <w:rsid w:val="00E6298A"/>
    <w:rsid w:val="00E647FA"/>
    <w:rsid w:val="00E64CA8"/>
    <w:rsid w:val="00E6528D"/>
    <w:rsid w:val="00E6539F"/>
    <w:rsid w:val="00E65784"/>
    <w:rsid w:val="00E6623B"/>
    <w:rsid w:val="00E66BB6"/>
    <w:rsid w:val="00E72662"/>
    <w:rsid w:val="00E7359A"/>
    <w:rsid w:val="00E7468F"/>
    <w:rsid w:val="00E77013"/>
    <w:rsid w:val="00E80B75"/>
    <w:rsid w:val="00E8118A"/>
    <w:rsid w:val="00E83EFC"/>
    <w:rsid w:val="00E84D18"/>
    <w:rsid w:val="00E85100"/>
    <w:rsid w:val="00E85989"/>
    <w:rsid w:val="00E8761B"/>
    <w:rsid w:val="00E87849"/>
    <w:rsid w:val="00E90AA5"/>
    <w:rsid w:val="00E918F0"/>
    <w:rsid w:val="00E92169"/>
    <w:rsid w:val="00E92F7F"/>
    <w:rsid w:val="00E933A8"/>
    <w:rsid w:val="00E95BDB"/>
    <w:rsid w:val="00EA185E"/>
    <w:rsid w:val="00EA402D"/>
    <w:rsid w:val="00EA6ADE"/>
    <w:rsid w:val="00EB0783"/>
    <w:rsid w:val="00EB09CE"/>
    <w:rsid w:val="00EB0F5B"/>
    <w:rsid w:val="00EB1058"/>
    <w:rsid w:val="00EB2512"/>
    <w:rsid w:val="00EB4083"/>
    <w:rsid w:val="00EB43EE"/>
    <w:rsid w:val="00EB4652"/>
    <w:rsid w:val="00EB4D94"/>
    <w:rsid w:val="00EB4EDD"/>
    <w:rsid w:val="00EB5023"/>
    <w:rsid w:val="00EB50A4"/>
    <w:rsid w:val="00EB5FDC"/>
    <w:rsid w:val="00EB6A70"/>
    <w:rsid w:val="00EB7F5E"/>
    <w:rsid w:val="00EC09F4"/>
    <w:rsid w:val="00EC0A5D"/>
    <w:rsid w:val="00EC144B"/>
    <w:rsid w:val="00EC1B27"/>
    <w:rsid w:val="00EC20D8"/>
    <w:rsid w:val="00EC5642"/>
    <w:rsid w:val="00EC5BDB"/>
    <w:rsid w:val="00EC6F38"/>
    <w:rsid w:val="00EC72EC"/>
    <w:rsid w:val="00ED0A6F"/>
    <w:rsid w:val="00ED0CC1"/>
    <w:rsid w:val="00ED0D54"/>
    <w:rsid w:val="00ED31B4"/>
    <w:rsid w:val="00ED47DF"/>
    <w:rsid w:val="00ED5194"/>
    <w:rsid w:val="00ED675F"/>
    <w:rsid w:val="00ED6A14"/>
    <w:rsid w:val="00ED6CCA"/>
    <w:rsid w:val="00ED7078"/>
    <w:rsid w:val="00ED727C"/>
    <w:rsid w:val="00ED74F8"/>
    <w:rsid w:val="00ED7B9A"/>
    <w:rsid w:val="00ED7E33"/>
    <w:rsid w:val="00EE0DDF"/>
    <w:rsid w:val="00EE3A81"/>
    <w:rsid w:val="00EE4328"/>
    <w:rsid w:val="00EE5D2E"/>
    <w:rsid w:val="00EE649D"/>
    <w:rsid w:val="00EE6B48"/>
    <w:rsid w:val="00EE6B7B"/>
    <w:rsid w:val="00EE7A91"/>
    <w:rsid w:val="00EE7EF7"/>
    <w:rsid w:val="00EF0B5F"/>
    <w:rsid w:val="00EF13B7"/>
    <w:rsid w:val="00EF144D"/>
    <w:rsid w:val="00EF2BEA"/>
    <w:rsid w:val="00EF3F51"/>
    <w:rsid w:val="00EF4329"/>
    <w:rsid w:val="00EF48B0"/>
    <w:rsid w:val="00EF4D87"/>
    <w:rsid w:val="00EF7A87"/>
    <w:rsid w:val="00F00062"/>
    <w:rsid w:val="00F00C1E"/>
    <w:rsid w:val="00F01314"/>
    <w:rsid w:val="00F03A9F"/>
    <w:rsid w:val="00F06815"/>
    <w:rsid w:val="00F06A9E"/>
    <w:rsid w:val="00F070A2"/>
    <w:rsid w:val="00F070AB"/>
    <w:rsid w:val="00F07E86"/>
    <w:rsid w:val="00F11889"/>
    <w:rsid w:val="00F11BF3"/>
    <w:rsid w:val="00F12C25"/>
    <w:rsid w:val="00F13C2F"/>
    <w:rsid w:val="00F141A1"/>
    <w:rsid w:val="00F14F40"/>
    <w:rsid w:val="00F153EB"/>
    <w:rsid w:val="00F1552C"/>
    <w:rsid w:val="00F16653"/>
    <w:rsid w:val="00F1750B"/>
    <w:rsid w:val="00F17ED9"/>
    <w:rsid w:val="00F20491"/>
    <w:rsid w:val="00F21916"/>
    <w:rsid w:val="00F22A5E"/>
    <w:rsid w:val="00F231EF"/>
    <w:rsid w:val="00F25E1C"/>
    <w:rsid w:val="00F26FEA"/>
    <w:rsid w:val="00F273E3"/>
    <w:rsid w:val="00F3036C"/>
    <w:rsid w:val="00F3084D"/>
    <w:rsid w:val="00F308FB"/>
    <w:rsid w:val="00F3134A"/>
    <w:rsid w:val="00F3240B"/>
    <w:rsid w:val="00F3277A"/>
    <w:rsid w:val="00F3556A"/>
    <w:rsid w:val="00F35953"/>
    <w:rsid w:val="00F36B0C"/>
    <w:rsid w:val="00F36CF7"/>
    <w:rsid w:val="00F40513"/>
    <w:rsid w:val="00F40F76"/>
    <w:rsid w:val="00F41A44"/>
    <w:rsid w:val="00F437DC"/>
    <w:rsid w:val="00F44450"/>
    <w:rsid w:val="00F451E9"/>
    <w:rsid w:val="00F45260"/>
    <w:rsid w:val="00F46C27"/>
    <w:rsid w:val="00F50564"/>
    <w:rsid w:val="00F51855"/>
    <w:rsid w:val="00F51A83"/>
    <w:rsid w:val="00F51B8F"/>
    <w:rsid w:val="00F51FB4"/>
    <w:rsid w:val="00F52A48"/>
    <w:rsid w:val="00F52DD1"/>
    <w:rsid w:val="00F53A5B"/>
    <w:rsid w:val="00F5443F"/>
    <w:rsid w:val="00F549A4"/>
    <w:rsid w:val="00F55BF6"/>
    <w:rsid w:val="00F55EFB"/>
    <w:rsid w:val="00F56A6D"/>
    <w:rsid w:val="00F56DE3"/>
    <w:rsid w:val="00F57274"/>
    <w:rsid w:val="00F60033"/>
    <w:rsid w:val="00F60035"/>
    <w:rsid w:val="00F61756"/>
    <w:rsid w:val="00F62339"/>
    <w:rsid w:val="00F62694"/>
    <w:rsid w:val="00F6315E"/>
    <w:rsid w:val="00F6320B"/>
    <w:rsid w:val="00F63A08"/>
    <w:rsid w:val="00F63D07"/>
    <w:rsid w:val="00F65603"/>
    <w:rsid w:val="00F65B5F"/>
    <w:rsid w:val="00F67F25"/>
    <w:rsid w:val="00F712FE"/>
    <w:rsid w:val="00F7187E"/>
    <w:rsid w:val="00F71949"/>
    <w:rsid w:val="00F729E5"/>
    <w:rsid w:val="00F74C17"/>
    <w:rsid w:val="00F74F7E"/>
    <w:rsid w:val="00F75093"/>
    <w:rsid w:val="00F7605A"/>
    <w:rsid w:val="00F7676E"/>
    <w:rsid w:val="00F772B9"/>
    <w:rsid w:val="00F7798B"/>
    <w:rsid w:val="00F77E33"/>
    <w:rsid w:val="00F77E5F"/>
    <w:rsid w:val="00F81106"/>
    <w:rsid w:val="00F81EBA"/>
    <w:rsid w:val="00F81F19"/>
    <w:rsid w:val="00F8209F"/>
    <w:rsid w:val="00F84184"/>
    <w:rsid w:val="00F848AF"/>
    <w:rsid w:val="00F84C7D"/>
    <w:rsid w:val="00F86726"/>
    <w:rsid w:val="00F86C1A"/>
    <w:rsid w:val="00F90929"/>
    <w:rsid w:val="00F93697"/>
    <w:rsid w:val="00F93796"/>
    <w:rsid w:val="00F942B7"/>
    <w:rsid w:val="00F9563E"/>
    <w:rsid w:val="00F95B19"/>
    <w:rsid w:val="00F95C40"/>
    <w:rsid w:val="00F969ED"/>
    <w:rsid w:val="00FA1B80"/>
    <w:rsid w:val="00FA3B8B"/>
    <w:rsid w:val="00FA529E"/>
    <w:rsid w:val="00FA5DF7"/>
    <w:rsid w:val="00FA68CF"/>
    <w:rsid w:val="00FA766C"/>
    <w:rsid w:val="00FA7BD2"/>
    <w:rsid w:val="00FB03F8"/>
    <w:rsid w:val="00FB24F7"/>
    <w:rsid w:val="00FB2FD6"/>
    <w:rsid w:val="00FB3074"/>
    <w:rsid w:val="00FB3559"/>
    <w:rsid w:val="00FB49B4"/>
    <w:rsid w:val="00FB5879"/>
    <w:rsid w:val="00FB5C91"/>
    <w:rsid w:val="00FB64C8"/>
    <w:rsid w:val="00FB654C"/>
    <w:rsid w:val="00FB6EFB"/>
    <w:rsid w:val="00FC0381"/>
    <w:rsid w:val="00FC0955"/>
    <w:rsid w:val="00FC0C1F"/>
    <w:rsid w:val="00FC25BE"/>
    <w:rsid w:val="00FC2D71"/>
    <w:rsid w:val="00FC33DE"/>
    <w:rsid w:val="00FC37A5"/>
    <w:rsid w:val="00FC502C"/>
    <w:rsid w:val="00FC58F7"/>
    <w:rsid w:val="00FC6813"/>
    <w:rsid w:val="00FD0434"/>
    <w:rsid w:val="00FD0F74"/>
    <w:rsid w:val="00FD1825"/>
    <w:rsid w:val="00FD36E9"/>
    <w:rsid w:val="00FD392A"/>
    <w:rsid w:val="00FD47C3"/>
    <w:rsid w:val="00FD5877"/>
    <w:rsid w:val="00FD6752"/>
    <w:rsid w:val="00FD7309"/>
    <w:rsid w:val="00FD7E29"/>
    <w:rsid w:val="00FE0223"/>
    <w:rsid w:val="00FE227C"/>
    <w:rsid w:val="00FE228F"/>
    <w:rsid w:val="00FE2596"/>
    <w:rsid w:val="00FE2EA5"/>
    <w:rsid w:val="00FE31C8"/>
    <w:rsid w:val="00FE45BF"/>
    <w:rsid w:val="00FE4A1A"/>
    <w:rsid w:val="00FE4B06"/>
    <w:rsid w:val="00FE7DF6"/>
    <w:rsid w:val="00FF03DF"/>
    <w:rsid w:val="00FF056A"/>
    <w:rsid w:val="00FF0DDB"/>
    <w:rsid w:val="00FF1433"/>
    <w:rsid w:val="00FF1885"/>
    <w:rsid w:val="00FF2FE7"/>
    <w:rsid w:val="00FF3111"/>
    <w:rsid w:val="00FF57D1"/>
    <w:rsid w:val="00FF625C"/>
    <w:rsid w:val="00FF62F1"/>
    <w:rsid w:val="00FF70EF"/>
    <w:rsid w:val="00FF7E39"/>
    <w:rsid w:val="00FF7F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045AE3C"/>
  <w15:chartTrackingRefBased/>
  <w15:docId w15:val="{A09C33EB-C1FA-403B-91C9-45A010AD44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pt-P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E6E2D"/>
  </w:style>
  <w:style w:type="paragraph" w:styleId="Ttulo1">
    <w:name w:val="heading 1"/>
    <w:basedOn w:val="Normal"/>
    <w:next w:val="Normal"/>
    <w:link w:val="Ttulo1Carter"/>
    <w:uiPriority w:val="9"/>
    <w:qFormat/>
    <w:rsid w:val="006E6E2D"/>
    <w:pPr>
      <w:keepNext/>
      <w:keepLines/>
      <w:spacing w:before="400" w:after="40" w:line="240" w:lineRule="auto"/>
      <w:outlineLvl w:val="0"/>
    </w:pPr>
    <w:rPr>
      <w:rFonts w:asciiTheme="majorHAnsi" w:eastAsiaTheme="majorEastAsia" w:hAnsiTheme="majorHAnsi" w:cstheme="majorBidi"/>
      <w:caps/>
      <w:sz w:val="36"/>
      <w:szCs w:val="36"/>
    </w:rPr>
  </w:style>
  <w:style w:type="paragraph" w:styleId="Ttulo2">
    <w:name w:val="heading 2"/>
    <w:basedOn w:val="Normal"/>
    <w:next w:val="Normal"/>
    <w:link w:val="Ttulo2Carter"/>
    <w:uiPriority w:val="9"/>
    <w:unhideWhenUsed/>
    <w:qFormat/>
    <w:rsid w:val="006E6E2D"/>
    <w:pPr>
      <w:keepNext/>
      <w:keepLines/>
      <w:spacing w:before="120" w:after="0" w:line="240" w:lineRule="auto"/>
      <w:outlineLvl w:val="1"/>
    </w:pPr>
    <w:rPr>
      <w:rFonts w:asciiTheme="majorHAnsi" w:eastAsiaTheme="majorEastAsia" w:hAnsiTheme="majorHAnsi" w:cstheme="majorBidi"/>
      <w:caps/>
      <w:sz w:val="28"/>
      <w:szCs w:val="28"/>
    </w:rPr>
  </w:style>
  <w:style w:type="paragraph" w:styleId="Ttulo3">
    <w:name w:val="heading 3"/>
    <w:basedOn w:val="Normal"/>
    <w:next w:val="Normal"/>
    <w:link w:val="Ttulo3Carter"/>
    <w:uiPriority w:val="9"/>
    <w:semiHidden/>
    <w:unhideWhenUsed/>
    <w:qFormat/>
    <w:rsid w:val="006E6E2D"/>
    <w:pPr>
      <w:keepNext/>
      <w:keepLines/>
      <w:spacing w:before="120" w:after="0" w:line="240" w:lineRule="auto"/>
      <w:outlineLvl w:val="2"/>
    </w:pPr>
    <w:rPr>
      <w:rFonts w:asciiTheme="majorHAnsi" w:eastAsiaTheme="majorEastAsia" w:hAnsiTheme="majorHAnsi" w:cstheme="majorBidi"/>
      <w:smallCaps/>
      <w:sz w:val="28"/>
      <w:szCs w:val="28"/>
    </w:rPr>
  </w:style>
  <w:style w:type="paragraph" w:styleId="Ttulo4">
    <w:name w:val="heading 4"/>
    <w:basedOn w:val="Normal"/>
    <w:next w:val="Normal"/>
    <w:link w:val="Ttulo4Carter"/>
    <w:uiPriority w:val="9"/>
    <w:semiHidden/>
    <w:unhideWhenUsed/>
    <w:qFormat/>
    <w:rsid w:val="006E6E2D"/>
    <w:pPr>
      <w:keepNext/>
      <w:keepLines/>
      <w:spacing w:before="120" w:after="0"/>
      <w:outlineLvl w:val="3"/>
    </w:pPr>
    <w:rPr>
      <w:rFonts w:asciiTheme="majorHAnsi" w:eastAsiaTheme="majorEastAsia" w:hAnsiTheme="majorHAnsi" w:cstheme="majorBidi"/>
      <w:caps/>
    </w:rPr>
  </w:style>
  <w:style w:type="paragraph" w:styleId="Ttulo5">
    <w:name w:val="heading 5"/>
    <w:basedOn w:val="Normal"/>
    <w:next w:val="Normal"/>
    <w:link w:val="Ttulo5Carter"/>
    <w:uiPriority w:val="9"/>
    <w:semiHidden/>
    <w:unhideWhenUsed/>
    <w:qFormat/>
    <w:rsid w:val="006E6E2D"/>
    <w:pPr>
      <w:keepNext/>
      <w:keepLines/>
      <w:spacing w:before="120" w:after="0"/>
      <w:outlineLvl w:val="4"/>
    </w:pPr>
    <w:rPr>
      <w:rFonts w:asciiTheme="majorHAnsi" w:eastAsiaTheme="majorEastAsia" w:hAnsiTheme="majorHAnsi" w:cstheme="majorBidi"/>
      <w:i/>
      <w:iCs/>
      <w:caps/>
    </w:rPr>
  </w:style>
  <w:style w:type="paragraph" w:styleId="Ttulo6">
    <w:name w:val="heading 6"/>
    <w:basedOn w:val="Normal"/>
    <w:next w:val="Normal"/>
    <w:link w:val="Ttulo6Carter"/>
    <w:uiPriority w:val="9"/>
    <w:semiHidden/>
    <w:unhideWhenUsed/>
    <w:qFormat/>
    <w:rsid w:val="006E6E2D"/>
    <w:pPr>
      <w:keepNext/>
      <w:keepLines/>
      <w:spacing w:before="120" w:after="0"/>
      <w:outlineLvl w:val="5"/>
    </w:pPr>
    <w:rPr>
      <w:rFonts w:asciiTheme="majorHAnsi" w:eastAsiaTheme="majorEastAsia" w:hAnsiTheme="majorHAnsi" w:cstheme="majorBidi"/>
      <w:b/>
      <w:bCs/>
      <w:caps/>
      <w:color w:val="262626" w:themeColor="text1" w:themeTint="D9"/>
      <w:sz w:val="20"/>
      <w:szCs w:val="20"/>
    </w:rPr>
  </w:style>
  <w:style w:type="paragraph" w:styleId="Ttulo7">
    <w:name w:val="heading 7"/>
    <w:basedOn w:val="Normal"/>
    <w:next w:val="Normal"/>
    <w:link w:val="Ttulo7Carter"/>
    <w:uiPriority w:val="9"/>
    <w:semiHidden/>
    <w:unhideWhenUsed/>
    <w:qFormat/>
    <w:rsid w:val="006E6E2D"/>
    <w:pPr>
      <w:keepNext/>
      <w:keepLines/>
      <w:spacing w:before="120" w:after="0"/>
      <w:outlineLvl w:val="6"/>
    </w:pPr>
    <w:rPr>
      <w:rFonts w:asciiTheme="majorHAnsi" w:eastAsiaTheme="majorEastAsia" w:hAnsiTheme="majorHAnsi" w:cstheme="majorBidi"/>
      <w:b/>
      <w:bCs/>
      <w:i/>
      <w:iCs/>
      <w:caps/>
      <w:color w:val="262626" w:themeColor="text1" w:themeTint="D9"/>
      <w:sz w:val="20"/>
      <w:szCs w:val="20"/>
    </w:rPr>
  </w:style>
  <w:style w:type="paragraph" w:styleId="Ttulo8">
    <w:name w:val="heading 8"/>
    <w:basedOn w:val="Normal"/>
    <w:next w:val="Normal"/>
    <w:link w:val="Ttulo8Carter"/>
    <w:uiPriority w:val="9"/>
    <w:semiHidden/>
    <w:unhideWhenUsed/>
    <w:qFormat/>
    <w:rsid w:val="006E6E2D"/>
    <w:pPr>
      <w:keepNext/>
      <w:keepLines/>
      <w:spacing w:before="120" w:after="0"/>
      <w:outlineLvl w:val="7"/>
    </w:pPr>
    <w:rPr>
      <w:rFonts w:asciiTheme="majorHAnsi" w:eastAsiaTheme="majorEastAsia" w:hAnsiTheme="majorHAnsi" w:cstheme="majorBidi"/>
      <w:b/>
      <w:bCs/>
      <w:caps/>
      <w:color w:val="7F7F7F" w:themeColor="text1" w:themeTint="80"/>
      <w:sz w:val="20"/>
      <w:szCs w:val="20"/>
    </w:rPr>
  </w:style>
  <w:style w:type="paragraph" w:styleId="Ttulo9">
    <w:name w:val="heading 9"/>
    <w:basedOn w:val="Normal"/>
    <w:next w:val="Normal"/>
    <w:link w:val="Ttulo9Carter"/>
    <w:uiPriority w:val="9"/>
    <w:semiHidden/>
    <w:unhideWhenUsed/>
    <w:qFormat/>
    <w:rsid w:val="006E6E2D"/>
    <w:pPr>
      <w:keepNext/>
      <w:keepLines/>
      <w:spacing w:before="120" w:after="0"/>
      <w:outlineLvl w:val="8"/>
    </w:pPr>
    <w:rPr>
      <w:rFonts w:asciiTheme="majorHAnsi" w:eastAsiaTheme="majorEastAsia" w:hAnsiTheme="majorHAnsi" w:cstheme="majorBidi"/>
      <w:b/>
      <w:bCs/>
      <w:i/>
      <w:iCs/>
      <w:caps/>
      <w:color w:val="7F7F7F" w:themeColor="text1" w:themeTint="80"/>
      <w:sz w:val="20"/>
      <w:szCs w:val="20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arter">
    <w:name w:val="Título 1 Caráter"/>
    <w:basedOn w:val="Tipodeletrapredefinidodopargrafo"/>
    <w:link w:val="Ttulo1"/>
    <w:uiPriority w:val="9"/>
    <w:rsid w:val="006E6E2D"/>
    <w:rPr>
      <w:rFonts w:asciiTheme="majorHAnsi" w:eastAsiaTheme="majorEastAsia" w:hAnsiTheme="majorHAnsi" w:cstheme="majorBidi"/>
      <w:caps/>
      <w:sz w:val="36"/>
      <w:szCs w:val="36"/>
    </w:rPr>
  </w:style>
  <w:style w:type="character" w:customStyle="1" w:styleId="Ttulo2Carter">
    <w:name w:val="Título 2 Caráter"/>
    <w:basedOn w:val="Tipodeletrapredefinidodopargrafo"/>
    <w:link w:val="Ttulo2"/>
    <w:uiPriority w:val="9"/>
    <w:rsid w:val="006E6E2D"/>
    <w:rPr>
      <w:rFonts w:asciiTheme="majorHAnsi" w:eastAsiaTheme="majorEastAsia" w:hAnsiTheme="majorHAnsi" w:cstheme="majorBidi"/>
      <w:caps/>
      <w:sz w:val="28"/>
      <w:szCs w:val="28"/>
    </w:rPr>
  </w:style>
  <w:style w:type="character" w:customStyle="1" w:styleId="Ttulo3Carter">
    <w:name w:val="Título 3 Caráter"/>
    <w:basedOn w:val="Tipodeletrapredefinidodopargrafo"/>
    <w:link w:val="Ttulo3"/>
    <w:uiPriority w:val="9"/>
    <w:semiHidden/>
    <w:rsid w:val="006E6E2D"/>
    <w:rPr>
      <w:rFonts w:asciiTheme="majorHAnsi" w:eastAsiaTheme="majorEastAsia" w:hAnsiTheme="majorHAnsi" w:cstheme="majorBidi"/>
      <w:smallCaps/>
      <w:sz w:val="28"/>
      <w:szCs w:val="28"/>
    </w:rPr>
  </w:style>
  <w:style w:type="character" w:customStyle="1" w:styleId="Ttulo4Carter">
    <w:name w:val="Título 4 Caráter"/>
    <w:basedOn w:val="Tipodeletrapredefinidodopargrafo"/>
    <w:link w:val="Ttulo4"/>
    <w:uiPriority w:val="9"/>
    <w:semiHidden/>
    <w:rsid w:val="006E6E2D"/>
    <w:rPr>
      <w:rFonts w:asciiTheme="majorHAnsi" w:eastAsiaTheme="majorEastAsia" w:hAnsiTheme="majorHAnsi" w:cstheme="majorBidi"/>
      <w:caps/>
    </w:rPr>
  </w:style>
  <w:style w:type="character" w:customStyle="1" w:styleId="Ttulo5Carter">
    <w:name w:val="Título 5 Caráter"/>
    <w:basedOn w:val="Tipodeletrapredefinidodopargrafo"/>
    <w:link w:val="Ttulo5"/>
    <w:uiPriority w:val="9"/>
    <w:semiHidden/>
    <w:rsid w:val="006E6E2D"/>
    <w:rPr>
      <w:rFonts w:asciiTheme="majorHAnsi" w:eastAsiaTheme="majorEastAsia" w:hAnsiTheme="majorHAnsi" w:cstheme="majorBidi"/>
      <w:i/>
      <w:iCs/>
      <w:caps/>
    </w:rPr>
  </w:style>
  <w:style w:type="character" w:customStyle="1" w:styleId="Ttulo6Carter">
    <w:name w:val="Título 6 Caráter"/>
    <w:basedOn w:val="Tipodeletrapredefinidodopargrafo"/>
    <w:link w:val="Ttulo6"/>
    <w:uiPriority w:val="9"/>
    <w:semiHidden/>
    <w:rsid w:val="006E6E2D"/>
    <w:rPr>
      <w:rFonts w:asciiTheme="majorHAnsi" w:eastAsiaTheme="majorEastAsia" w:hAnsiTheme="majorHAnsi" w:cstheme="majorBidi"/>
      <w:b/>
      <w:bCs/>
      <w:caps/>
      <w:color w:val="262626" w:themeColor="text1" w:themeTint="D9"/>
      <w:sz w:val="20"/>
      <w:szCs w:val="20"/>
    </w:rPr>
  </w:style>
  <w:style w:type="character" w:customStyle="1" w:styleId="Ttulo7Carter">
    <w:name w:val="Título 7 Caráter"/>
    <w:basedOn w:val="Tipodeletrapredefinidodopargrafo"/>
    <w:link w:val="Ttulo7"/>
    <w:uiPriority w:val="9"/>
    <w:semiHidden/>
    <w:rsid w:val="006E6E2D"/>
    <w:rPr>
      <w:rFonts w:asciiTheme="majorHAnsi" w:eastAsiaTheme="majorEastAsia" w:hAnsiTheme="majorHAnsi" w:cstheme="majorBidi"/>
      <w:b/>
      <w:bCs/>
      <w:i/>
      <w:iCs/>
      <w:caps/>
      <w:color w:val="262626" w:themeColor="text1" w:themeTint="D9"/>
      <w:sz w:val="20"/>
      <w:szCs w:val="20"/>
    </w:rPr>
  </w:style>
  <w:style w:type="character" w:customStyle="1" w:styleId="Ttulo8Carter">
    <w:name w:val="Título 8 Caráter"/>
    <w:basedOn w:val="Tipodeletrapredefinidodopargrafo"/>
    <w:link w:val="Ttulo8"/>
    <w:uiPriority w:val="9"/>
    <w:semiHidden/>
    <w:rsid w:val="006E6E2D"/>
    <w:rPr>
      <w:rFonts w:asciiTheme="majorHAnsi" w:eastAsiaTheme="majorEastAsia" w:hAnsiTheme="majorHAnsi" w:cstheme="majorBidi"/>
      <w:b/>
      <w:bCs/>
      <w:caps/>
      <w:color w:val="7F7F7F" w:themeColor="text1" w:themeTint="80"/>
      <w:sz w:val="20"/>
      <w:szCs w:val="20"/>
    </w:rPr>
  </w:style>
  <w:style w:type="character" w:customStyle="1" w:styleId="Ttulo9Carter">
    <w:name w:val="Título 9 Caráter"/>
    <w:basedOn w:val="Tipodeletrapredefinidodopargrafo"/>
    <w:link w:val="Ttulo9"/>
    <w:uiPriority w:val="9"/>
    <w:semiHidden/>
    <w:rsid w:val="006E6E2D"/>
    <w:rPr>
      <w:rFonts w:asciiTheme="majorHAnsi" w:eastAsiaTheme="majorEastAsia" w:hAnsiTheme="majorHAnsi" w:cstheme="majorBidi"/>
      <w:b/>
      <w:bCs/>
      <w:i/>
      <w:iCs/>
      <w:caps/>
      <w:color w:val="7F7F7F" w:themeColor="text1" w:themeTint="80"/>
      <w:sz w:val="20"/>
      <w:szCs w:val="20"/>
    </w:rPr>
  </w:style>
  <w:style w:type="paragraph" w:styleId="Ttulo">
    <w:name w:val="Title"/>
    <w:basedOn w:val="Normal"/>
    <w:next w:val="Normal"/>
    <w:link w:val="TtuloCarter"/>
    <w:uiPriority w:val="10"/>
    <w:qFormat/>
    <w:rsid w:val="006E6E2D"/>
    <w:pPr>
      <w:spacing w:after="0" w:line="240" w:lineRule="auto"/>
      <w:contextualSpacing/>
    </w:pPr>
    <w:rPr>
      <w:rFonts w:asciiTheme="majorHAnsi" w:eastAsiaTheme="majorEastAsia" w:hAnsiTheme="majorHAnsi" w:cstheme="majorBidi"/>
      <w:caps/>
      <w:color w:val="404040" w:themeColor="text1" w:themeTint="BF"/>
      <w:spacing w:val="-10"/>
      <w:sz w:val="72"/>
      <w:szCs w:val="72"/>
    </w:rPr>
  </w:style>
  <w:style w:type="character" w:customStyle="1" w:styleId="TtuloCarter">
    <w:name w:val="Título Caráter"/>
    <w:basedOn w:val="Tipodeletrapredefinidodopargrafo"/>
    <w:link w:val="Ttulo"/>
    <w:uiPriority w:val="10"/>
    <w:rsid w:val="006E6E2D"/>
    <w:rPr>
      <w:rFonts w:asciiTheme="majorHAnsi" w:eastAsiaTheme="majorEastAsia" w:hAnsiTheme="majorHAnsi" w:cstheme="majorBidi"/>
      <w:caps/>
      <w:color w:val="404040" w:themeColor="text1" w:themeTint="BF"/>
      <w:spacing w:val="-10"/>
      <w:sz w:val="72"/>
      <w:szCs w:val="72"/>
    </w:rPr>
  </w:style>
  <w:style w:type="paragraph" w:styleId="Subttulo">
    <w:name w:val="Subtitle"/>
    <w:basedOn w:val="Normal"/>
    <w:next w:val="Normal"/>
    <w:link w:val="SubttuloCarter"/>
    <w:uiPriority w:val="11"/>
    <w:qFormat/>
    <w:rsid w:val="006E6E2D"/>
    <w:pPr>
      <w:numPr>
        <w:ilvl w:val="1"/>
      </w:numPr>
    </w:pPr>
    <w:rPr>
      <w:rFonts w:asciiTheme="majorHAnsi" w:eastAsiaTheme="majorEastAsia" w:hAnsiTheme="majorHAnsi" w:cstheme="majorBidi"/>
      <w:smallCaps/>
      <w:color w:val="595959" w:themeColor="text1" w:themeTint="A6"/>
      <w:sz w:val="28"/>
      <w:szCs w:val="28"/>
    </w:rPr>
  </w:style>
  <w:style w:type="character" w:customStyle="1" w:styleId="SubttuloCarter">
    <w:name w:val="Subtítulo Caráter"/>
    <w:basedOn w:val="Tipodeletrapredefinidodopargrafo"/>
    <w:link w:val="Subttulo"/>
    <w:uiPriority w:val="11"/>
    <w:rsid w:val="006E6E2D"/>
    <w:rPr>
      <w:rFonts w:asciiTheme="majorHAnsi" w:eastAsiaTheme="majorEastAsia" w:hAnsiTheme="majorHAnsi" w:cstheme="majorBidi"/>
      <w:smallCaps/>
      <w:color w:val="595959" w:themeColor="text1" w:themeTint="A6"/>
      <w:sz w:val="28"/>
      <w:szCs w:val="28"/>
    </w:rPr>
  </w:style>
  <w:style w:type="paragraph" w:styleId="Citao">
    <w:name w:val="Quote"/>
    <w:basedOn w:val="Normal"/>
    <w:next w:val="Normal"/>
    <w:link w:val="CitaoCarter"/>
    <w:uiPriority w:val="29"/>
    <w:qFormat/>
    <w:rsid w:val="006E6E2D"/>
    <w:pPr>
      <w:spacing w:before="160" w:line="240" w:lineRule="auto"/>
      <w:ind w:left="720" w:right="720"/>
    </w:pPr>
    <w:rPr>
      <w:rFonts w:asciiTheme="majorHAnsi" w:eastAsiaTheme="majorEastAsia" w:hAnsiTheme="majorHAnsi" w:cstheme="majorBidi"/>
      <w:sz w:val="25"/>
      <w:szCs w:val="25"/>
    </w:rPr>
  </w:style>
  <w:style w:type="character" w:customStyle="1" w:styleId="CitaoCarter">
    <w:name w:val="Citação Caráter"/>
    <w:basedOn w:val="Tipodeletrapredefinidodopargrafo"/>
    <w:link w:val="Citao"/>
    <w:uiPriority w:val="29"/>
    <w:rsid w:val="006E6E2D"/>
    <w:rPr>
      <w:rFonts w:asciiTheme="majorHAnsi" w:eastAsiaTheme="majorEastAsia" w:hAnsiTheme="majorHAnsi" w:cstheme="majorBidi"/>
      <w:sz w:val="25"/>
      <w:szCs w:val="25"/>
    </w:rPr>
  </w:style>
  <w:style w:type="paragraph" w:styleId="PargrafodaLista">
    <w:name w:val="List Paragraph"/>
    <w:basedOn w:val="Normal"/>
    <w:uiPriority w:val="34"/>
    <w:qFormat/>
    <w:rsid w:val="00D56706"/>
    <w:pPr>
      <w:ind w:left="720"/>
      <w:contextualSpacing/>
    </w:pPr>
  </w:style>
  <w:style w:type="character" w:styleId="nfaseIntensa">
    <w:name w:val="Intense Emphasis"/>
    <w:basedOn w:val="Tipodeletrapredefinidodopargrafo"/>
    <w:uiPriority w:val="21"/>
    <w:qFormat/>
    <w:rsid w:val="006E6E2D"/>
    <w:rPr>
      <w:b/>
      <w:bCs/>
      <w:i/>
      <w:iCs/>
    </w:rPr>
  </w:style>
  <w:style w:type="paragraph" w:styleId="CitaoIntensa">
    <w:name w:val="Intense Quote"/>
    <w:basedOn w:val="Normal"/>
    <w:next w:val="Normal"/>
    <w:link w:val="CitaoIntensaCarter"/>
    <w:uiPriority w:val="30"/>
    <w:qFormat/>
    <w:rsid w:val="006E6E2D"/>
    <w:pPr>
      <w:spacing w:before="280" w:after="280" w:line="240" w:lineRule="auto"/>
      <w:ind w:left="1080" w:right="1080"/>
      <w:jc w:val="center"/>
    </w:pPr>
    <w:rPr>
      <w:color w:val="404040" w:themeColor="text1" w:themeTint="BF"/>
      <w:sz w:val="32"/>
      <w:szCs w:val="32"/>
    </w:rPr>
  </w:style>
  <w:style w:type="character" w:customStyle="1" w:styleId="CitaoIntensaCarter">
    <w:name w:val="Citação Intensa Caráter"/>
    <w:basedOn w:val="Tipodeletrapredefinidodopargrafo"/>
    <w:link w:val="CitaoIntensa"/>
    <w:uiPriority w:val="30"/>
    <w:rsid w:val="006E6E2D"/>
    <w:rPr>
      <w:color w:val="404040" w:themeColor="text1" w:themeTint="BF"/>
      <w:sz w:val="32"/>
      <w:szCs w:val="32"/>
    </w:rPr>
  </w:style>
  <w:style w:type="character" w:styleId="RefernciaIntensa">
    <w:name w:val="Intense Reference"/>
    <w:basedOn w:val="Tipodeletrapredefinidodopargrafo"/>
    <w:uiPriority w:val="32"/>
    <w:qFormat/>
    <w:rsid w:val="006E6E2D"/>
    <w:rPr>
      <w:b/>
      <w:bCs/>
      <w:caps w:val="0"/>
      <w:smallCaps/>
      <w:color w:val="auto"/>
      <w:spacing w:val="3"/>
      <w:u w:val="single"/>
    </w:rPr>
  </w:style>
  <w:style w:type="paragraph" w:styleId="Cabealho">
    <w:name w:val="header"/>
    <w:basedOn w:val="Normal"/>
    <w:link w:val="CabealhoCarter"/>
    <w:uiPriority w:val="99"/>
    <w:unhideWhenUsed/>
    <w:rsid w:val="00203FF1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arter">
    <w:name w:val="Cabeçalho Caráter"/>
    <w:basedOn w:val="Tipodeletrapredefinidodopargrafo"/>
    <w:link w:val="Cabealho"/>
    <w:uiPriority w:val="99"/>
    <w:rsid w:val="00203FF1"/>
  </w:style>
  <w:style w:type="paragraph" w:styleId="Rodap">
    <w:name w:val="footer"/>
    <w:basedOn w:val="Normal"/>
    <w:link w:val="RodapCarter"/>
    <w:uiPriority w:val="99"/>
    <w:unhideWhenUsed/>
    <w:rsid w:val="00203FF1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arter">
    <w:name w:val="Rodapé Caráter"/>
    <w:basedOn w:val="Tipodeletrapredefinidodopargrafo"/>
    <w:link w:val="Rodap"/>
    <w:uiPriority w:val="99"/>
    <w:rsid w:val="00203FF1"/>
  </w:style>
  <w:style w:type="character" w:styleId="Hiperligao">
    <w:name w:val="Hyperlink"/>
    <w:basedOn w:val="Tipodeletrapredefinidodopargrafo"/>
    <w:uiPriority w:val="99"/>
    <w:unhideWhenUsed/>
    <w:rsid w:val="006C528F"/>
    <w:rPr>
      <w:color w:val="467886" w:themeColor="hyperlink"/>
      <w:u w:val="single"/>
    </w:rPr>
  </w:style>
  <w:style w:type="character" w:styleId="MenoNoResolvida">
    <w:name w:val="Unresolved Mention"/>
    <w:basedOn w:val="Tipodeletrapredefinidodopargrafo"/>
    <w:uiPriority w:val="99"/>
    <w:semiHidden/>
    <w:unhideWhenUsed/>
    <w:rsid w:val="006C528F"/>
    <w:rPr>
      <w:color w:val="605E5C"/>
      <w:shd w:val="clear" w:color="auto" w:fill="E1DFDD"/>
    </w:rPr>
  </w:style>
  <w:style w:type="paragraph" w:styleId="Textodenotaderodap">
    <w:name w:val="footnote text"/>
    <w:basedOn w:val="Normal"/>
    <w:link w:val="TextodenotaderodapCarter"/>
    <w:uiPriority w:val="99"/>
    <w:semiHidden/>
    <w:unhideWhenUsed/>
    <w:rsid w:val="00CF6686"/>
    <w:pPr>
      <w:spacing w:after="0" w:line="240" w:lineRule="auto"/>
    </w:pPr>
    <w:rPr>
      <w:sz w:val="20"/>
      <w:szCs w:val="20"/>
    </w:rPr>
  </w:style>
  <w:style w:type="character" w:customStyle="1" w:styleId="TextodenotaderodapCarter">
    <w:name w:val="Texto de nota de rodapé Caráter"/>
    <w:basedOn w:val="Tipodeletrapredefinidodopargrafo"/>
    <w:link w:val="Textodenotaderodap"/>
    <w:uiPriority w:val="99"/>
    <w:semiHidden/>
    <w:rsid w:val="00CF6686"/>
    <w:rPr>
      <w:sz w:val="20"/>
      <w:szCs w:val="20"/>
    </w:rPr>
  </w:style>
  <w:style w:type="character" w:styleId="Refdenotaderodap">
    <w:name w:val="footnote reference"/>
    <w:basedOn w:val="Tipodeletrapredefinidodopargrafo"/>
    <w:uiPriority w:val="99"/>
    <w:semiHidden/>
    <w:unhideWhenUsed/>
    <w:rsid w:val="00CF6686"/>
    <w:rPr>
      <w:vertAlign w:val="superscript"/>
    </w:rPr>
  </w:style>
  <w:style w:type="paragraph" w:styleId="Corpodetexto">
    <w:name w:val="Body Text"/>
    <w:basedOn w:val="Normal"/>
    <w:link w:val="CorpodetextoCarter"/>
    <w:uiPriority w:val="1"/>
    <w:rsid w:val="004B18D4"/>
    <w:pPr>
      <w:widowControl w:val="0"/>
      <w:autoSpaceDE w:val="0"/>
      <w:autoSpaceDN w:val="0"/>
      <w:spacing w:after="0" w:line="240" w:lineRule="auto"/>
    </w:pPr>
    <w:rPr>
      <w:rFonts w:ascii="Cambria" w:eastAsia="Cambria" w:hAnsi="Cambria" w:cs="Cambria"/>
      <w:sz w:val="24"/>
      <w:szCs w:val="24"/>
      <w:lang w:eastAsia="pt-PT" w:bidi="pt-PT"/>
    </w:rPr>
  </w:style>
  <w:style w:type="character" w:customStyle="1" w:styleId="CorpodetextoCarter">
    <w:name w:val="Corpo de texto Caráter"/>
    <w:basedOn w:val="Tipodeletrapredefinidodopargrafo"/>
    <w:link w:val="Corpodetexto"/>
    <w:uiPriority w:val="1"/>
    <w:rsid w:val="004B18D4"/>
    <w:rPr>
      <w:rFonts w:ascii="Cambria" w:eastAsia="Cambria" w:hAnsi="Cambria" w:cs="Cambria"/>
      <w:kern w:val="0"/>
      <w:sz w:val="24"/>
      <w:szCs w:val="24"/>
      <w:lang w:eastAsia="pt-PT" w:bidi="pt-PT"/>
      <w14:ligatures w14:val="none"/>
    </w:rPr>
  </w:style>
  <w:style w:type="paragraph" w:styleId="Legenda">
    <w:name w:val="caption"/>
    <w:basedOn w:val="Normal"/>
    <w:next w:val="Normal"/>
    <w:uiPriority w:val="35"/>
    <w:semiHidden/>
    <w:unhideWhenUsed/>
    <w:qFormat/>
    <w:rsid w:val="006E6E2D"/>
    <w:pPr>
      <w:spacing w:line="240" w:lineRule="auto"/>
    </w:pPr>
    <w:rPr>
      <w:b/>
      <w:bCs/>
      <w:smallCaps/>
      <w:color w:val="595959" w:themeColor="text1" w:themeTint="A6"/>
    </w:rPr>
  </w:style>
  <w:style w:type="character" w:styleId="Forte">
    <w:name w:val="Strong"/>
    <w:basedOn w:val="Tipodeletrapredefinidodopargrafo"/>
    <w:uiPriority w:val="22"/>
    <w:qFormat/>
    <w:rsid w:val="006E6E2D"/>
    <w:rPr>
      <w:b/>
      <w:bCs/>
    </w:rPr>
  </w:style>
  <w:style w:type="character" w:styleId="nfase">
    <w:name w:val="Emphasis"/>
    <w:basedOn w:val="Tipodeletrapredefinidodopargrafo"/>
    <w:uiPriority w:val="20"/>
    <w:qFormat/>
    <w:rsid w:val="006E6E2D"/>
    <w:rPr>
      <w:i/>
      <w:iCs/>
    </w:rPr>
  </w:style>
  <w:style w:type="paragraph" w:styleId="SemEspaamento">
    <w:name w:val="No Spacing"/>
    <w:uiPriority w:val="1"/>
    <w:qFormat/>
    <w:rsid w:val="006E6E2D"/>
    <w:pPr>
      <w:spacing w:after="0" w:line="240" w:lineRule="auto"/>
    </w:pPr>
  </w:style>
  <w:style w:type="character" w:styleId="nfaseDiscreta">
    <w:name w:val="Subtle Emphasis"/>
    <w:basedOn w:val="Tipodeletrapredefinidodopargrafo"/>
    <w:uiPriority w:val="19"/>
    <w:qFormat/>
    <w:rsid w:val="006E6E2D"/>
    <w:rPr>
      <w:i/>
      <w:iCs/>
      <w:color w:val="595959" w:themeColor="text1" w:themeTint="A6"/>
    </w:rPr>
  </w:style>
  <w:style w:type="character" w:styleId="RefernciaDiscreta">
    <w:name w:val="Subtle Reference"/>
    <w:basedOn w:val="Tipodeletrapredefinidodopargrafo"/>
    <w:uiPriority w:val="31"/>
    <w:qFormat/>
    <w:rsid w:val="006E6E2D"/>
    <w:rPr>
      <w:smallCaps/>
      <w:color w:val="404040" w:themeColor="text1" w:themeTint="BF"/>
      <w:u w:val="single" w:color="7F7F7F" w:themeColor="text1" w:themeTint="80"/>
    </w:rPr>
  </w:style>
  <w:style w:type="character" w:styleId="TtulodoLivro">
    <w:name w:val="Book Title"/>
    <w:basedOn w:val="Tipodeletrapredefinidodopargrafo"/>
    <w:uiPriority w:val="33"/>
    <w:qFormat/>
    <w:rsid w:val="006E6E2D"/>
    <w:rPr>
      <w:b/>
      <w:bCs/>
      <w:smallCaps/>
      <w:spacing w:val="7"/>
    </w:rPr>
  </w:style>
  <w:style w:type="paragraph" w:styleId="Cabealhodondice">
    <w:name w:val="TOC Heading"/>
    <w:basedOn w:val="Ttulo1"/>
    <w:next w:val="Normal"/>
    <w:uiPriority w:val="39"/>
    <w:semiHidden/>
    <w:unhideWhenUsed/>
    <w:qFormat/>
    <w:rsid w:val="006E6E2D"/>
    <w:pPr>
      <w:outlineLvl w:val="9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F50F9D2-8D89-4D87-81B1-6C19605FC65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7</Pages>
  <Words>1252</Words>
  <Characters>6765</Characters>
  <Application>Microsoft Office Word</Application>
  <DocSecurity>0</DocSecurity>
  <Lines>56</Lines>
  <Paragraphs>16</Paragraphs>
  <ScaleCrop>false</ScaleCrop>
  <Company/>
  <LinksUpToDate>false</LinksUpToDate>
  <CharactersWithSpaces>8001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Ecônomo Evora</dc:creator>
  <cp:keywords/>
  <dc:description/>
  <cp:lastModifiedBy>José Carvalho</cp:lastModifiedBy>
  <cp:revision>2</cp:revision>
  <cp:lastPrinted>2026-10-09T15:19:00Z</cp:lastPrinted>
  <dcterms:created xsi:type="dcterms:W3CDTF">2026-10-16T20:55:00Z</dcterms:created>
  <dcterms:modified xsi:type="dcterms:W3CDTF">2026-10-16T20:55:00Z</dcterms:modified>
</cp:coreProperties>
</file>